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1B2F" w14:textId="30EAED68" w:rsidR="007634F3" w:rsidRDefault="00953710" w:rsidP="0057081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Lorry Route Review – Further Information</w:t>
      </w:r>
    </w:p>
    <w:p w14:paraId="18327FCE" w14:textId="31ED7837" w:rsidR="0057081F" w:rsidRDefault="0057081F" w:rsidP="00570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see the updated map and a summary of the review, use the following link:</w:t>
      </w:r>
    </w:p>
    <w:p w14:paraId="7BE19A22" w14:textId="65ADBC60" w:rsidR="0057081F" w:rsidRDefault="00406DA3" w:rsidP="0057081F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57081F" w:rsidRPr="004E37B7">
          <w:rPr>
            <w:rStyle w:val="Hyperlink"/>
            <w:rFonts w:ascii="Arial" w:hAnsi="Arial" w:cs="Arial"/>
            <w:sz w:val="24"/>
            <w:szCs w:val="24"/>
          </w:rPr>
          <w:t>https://www.suffolk.gov.uk/roads-and-transport/lorry-management/lorry-route-plan-review-in-suffolk/</w:t>
        </w:r>
      </w:hyperlink>
      <w:r w:rsidR="0057081F">
        <w:rPr>
          <w:rFonts w:ascii="Arial" w:hAnsi="Arial" w:cs="Arial"/>
          <w:sz w:val="24"/>
          <w:szCs w:val="24"/>
        </w:rPr>
        <w:t xml:space="preserve"> </w:t>
      </w:r>
    </w:p>
    <w:p w14:paraId="316D95A8" w14:textId="645DC1D3" w:rsidR="00953710" w:rsidRPr="00953710" w:rsidRDefault="00953710" w:rsidP="00570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report a maintenance issue, use the Suffolk </w:t>
      </w:r>
      <w:r w:rsidRPr="00953710">
        <w:rPr>
          <w:rFonts w:ascii="Arial" w:hAnsi="Arial" w:cs="Arial"/>
          <w:sz w:val="24"/>
          <w:szCs w:val="24"/>
        </w:rPr>
        <w:t>Highways Reporting Tool</w:t>
      </w:r>
      <w:r>
        <w:rPr>
          <w:rFonts w:ascii="Arial" w:hAnsi="Arial" w:cs="Arial"/>
          <w:sz w:val="24"/>
          <w:szCs w:val="24"/>
        </w:rPr>
        <w:t>:</w:t>
      </w:r>
    </w:p>
    <w:p w14:paraId="7ED21B9F" w14:textId="50074646" w:rsidR="00953710" w:rsidRDefault="00406DA3" w:rsidP="0057081F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953710" w:rsidRPr="00953710">
          <w:rPr>
            <w:rStyle w:val="Hyperlink"/>
            <w:rFonts w:ascii="Arial" w:hAnsi="Arial" w:cs="Arial"/>
            <w:sz w:val="24"/>
            <w:szCs w:val="24"/>
          </w:rPr>
          <w:t>https://highwaysreporting.suffolk.gov.uk/</w:t>
        </w:r>
      </w:hyperlink>
      <w:r w:rsidR="00953710" w:rsidRPr="00953710">
        <w:rPr>
          <w:rFonts w:ascii="Arial" w:hAnsi="Arial" w:cs="Arial"/>
          <w:sz w:val="24"/>
          <w:szCs w:val="24"/>
        </w:rPr>
        <w:t xml:space="preserve"> </w:t>
      </w:r>
    </w:p>
    <w:p w14:paraId="421FD7ED" w14:textId="679E3662" w:rsidR="00953710" w:rsidRDefault="00953710" w:rsidP="00570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report an incident with an HGV, use the following link:</w:t>
      </w:r>
    </w:p>
    <w:p w14:paraId="641908F0" w14:textId="3B99396D" w:rsidR="00953710" w:rsidRDefault="00406DA3" w:rsidP="0057081F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953710" w:rsidRPr="004E37B7">
          <w:rPr>
            <w:rStyle w:val="Hyperlink"/>
            <w:rFonts w:ascii="Arial" w:hAnsi="Arial" w:cs="Arial"/>
            <w:sz w:val="24"/>
            <w:szCs w:val="24"/>
          </w:rPr>
          <w:t>https://www.suffolk.gov.uk/roads-and-transport/lorry-management/report-a-heavy-goods-vehicle-incident/</w:t>
        </w:r>
      </w:hyperlink>
      <w:r w:rsidR="00953710">
        <w:rPr>
          <w:rFonts w:ascii="Arial" w:hAnsi="Arial" w:cs="Arial"/>
          <w:sz w:val="24"/>
          <w:szCs w:val="24"/>
        </w:rPr>
        <w:t xml:space="preserve"> </w:t>
      </w:r>
    </w:p>
    <w:p w14:paraId="0CA9797A" w14:textId="4AB49F3C" w:rsidR="00953710" w:rsidRDefault="00953710" w:rsidP="00570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advice on road safety issues, see the Suffolk Roadsafe website:</w:t>
      </w:r>
    </w:p>
    <w:p w14:paraId="0E4D94DF" w14:textId="2A6302EE" w:rsidR="00953710" w:rsidRDefault="00406DA3" w:rsidP="0057081F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953710" w:rsidRPr="004E37B7">
          <w:rPr>
            <w:rStyle w:val="Hyperlink"/>
            <w:rFonts w:ascii="Arial" w:hAnsi="Arial" w:cs="Arial"/>
            <w:sz w:val="24"/>
            <w:szCs w:val="24"/>
          </w:rPr>
          <w:t>https://suffolkroadsafe.com/</w:t>
        </w:r>
      </w:hyperlink>
      <w:r w:rsidR="00953710">
        <w:rPr>
          <w:rFonts w:ascii="Arial" w:hAnsi="Arial" w:cs="Arial"/>
          <w:sz w:val="24"/>
          <w:szCs w:val="24"/>
        </w:rPr>
        <w:t xml:space="preserve"> </w:t>
      </w:r>
    </w:p>
    <w:p w14:paraId="1EE67926" w14:textId="517D408B" w:rsidR="00953710" w:rsidRDefault="00953710" w:rsidP="00570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 on lorry watch schemes in Suffolk, use the following link</w:t>
      </w:r>
      <w:r w:rsidR="0057081F">
        <w:rPr>
          <w:rFonts w:ascii="Arial" w:hAnsi="Arial" w:cs="Arial"/>
          <w:sz w:val="24"/>
          <w:szCs w:val="24"/>
        </w:rPr>
        <w:t>:</w:t>
      </w:r>
    </w:p>
    <w:p w14:paraId="4D21F454" w14:textId="1BC19136" w:rsidR="0057081F" w:rsidRDefault="00406DA3" w:rsidP="0057081F">
      <w:pPr>
        <w:jc w:val="both"/>
        <w:rPr>
          <w:rFonts w:ascii="Arial" w:hAnsi="Arial" w:cs="Arial"/>
          <w:sz w:val="24"/>
          <w:szCs w:val="24"/>
        </w:rPr>
      </w:pPr>
      <w:hyperlink r:id="rId8" w:anchor="tab2" w:history="1">
        <w:r w:rsidR="0057081F" w:rsidRPr="004E37B7">
          <w:rPr>
            <w:rStyle w:val="Hyperlink"/>
            <w:rFonts w:ascii="Arial" w:hAnsi="Arial" w:cs="Arial"/>
            <w:sz w:val="24"/>
            <w:szCs w:val="24"/>
          </w:rPr>
          <w:t>https://www.suffolk.gov.uk/roads-and-transport/lorry-management/lorry-watch-scheme/#tab2</w:t>
        </w:r>
      </w:hyperlink>
      <w:r w:rsidR="0057081F">
        <w:rPr>
          <w:rFonts w:ascii="Arial" w:hAnsi="Arial" w:cs="Arial"/>
          <w:sz w:val="24"/>
          <w:szCs w:val="24"/>
        </w:rPr>
        <w:t xml:space="preserve"> </w:t>
      </w:r>
    </w:p>
    <w:p w14:paraId="60134A00" w14:textId="30594969" w:rsidR="0057081F" w:rsidRDefault="0057081F" w:rsidP="00570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information on weight limits, use the following link:</w:t>
      </w:r>
    </w:p>
    <w:p w14:paraId="18875636" w14:textId="5520A1F7" w:rsidR="0057081F" w:rsidRDefault="00406DA3" w:rsidP="0057081F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57081F" w:rsidRPr="004E37B7">
          <w:rPr>
            <w:rStyle w:val="Hyperlink"/>
            <w:rFonts w:ascii="Arial" w:hAnsi="Arial" w:cs="Arial"/>
            <w:sz w:val="24"/>
            <w:szCs w:val="24"/>
          </w:rPr>
          <w:t>https://www.suffolk.gov.uk/roads-and-transport/lorry-management/weight-limits/</w:t>
        </w:r>
      </w:hyperlink>
      <w:r w:rsidR="0057081F">
        <w:rPr>
          <w:rFonts w:ascii="Arial" w:hAnsi="Arial" w:cs="Arial"/>
          <w:sz w:val="24"/>
          <w:szCs w:val="24"/>
        </w:rPr>
        <w:t xml:space="preserve"> </w:t>
      </w:r>
    </w:p>
    <w:p w14:paraId="5FF25A91" w14:textId="602AEF1C" w:rsidR="0057081F" w:rsidRPr="00953710" w:rsidRDefault="0057081F" w:rsidP="00570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 on air quality issues, please refer to District and Borough Council Annual Status Reports available on their websites.</w:t>
      </w:r>
    </w:p>
    <w:sectPr w:rsidR="0057081F" w:rsidRPr="0095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10"/>
    <w:rsid w:val="00406DA3"/>
    <w:rsid w:val="0057081F"/>
    <w:rsid w:val="007634F3"/>
    <w:rsid w:val="009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B3B6"/>
  <w15:chartTrackingRefBased/>
  <w15:docId w15:val="{88A7E12B-B0BC-4222-B41D-43DAADB5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ffolk.gov.uk/roads-and-transport/lorry-management/lorry-watch-sche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ffolkroadsaf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ffolk.gov.uk/roads-and-transport/lorry-management/report-a-heavy-goods-vehicle-incid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ighwaysreporting.suffolk.gov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uffolk.gov.uk/roads-and-transport/lorry-management/lorry-route-plan-review-in-suffolk/" TargetMode="External"/><Relationship Id="rId9" Type="http://schemas.openxmlformats.org/officeDocument/2006/relationships/hyperlink" Target="https://www.suffolk.gov.uk/roads-and-transport/lorry-management/weight-lim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Poole</dc:creator>
  <cp:keywords/>
  <dc:description/>
  <cp:lastModifiedBy>Andrew Bramwell</cp:lastModifiedBy>
  <cp:revision>2</cp:revision>
  <dcterms:created xsi:type="dcterms:W3CDTF">2022-07-21T09:52:00Z</dcterms:created>
  <dcterms:modified xsi:type="dcterms:W3CDTF">2022-07-21T09:52:00Z</dcterms:modified>
</cp:coreProperties>
</file>