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6162" w14:textId="77777777" w:rsidR="008979EA" w:rsidRPr="00E1531B" w:rsidRDefault="008979EA" w:rsidP="00E1531B">
      <w:pPr>
        <w:framePr w:w="5044" w:h="1805" w:hSpace="181" w:wrap="notBeside" w:vAnchor="page" w:hAnchor="page" w:x="2887" w:y="1141" w:anchorLock="1"/>
        <w:rPr>
          <w:rFonts w:asciiTheme="minorHAnsi" w:hAnsiTheme="minorHAnsi" w:cstheme="minorHAnsi"/>
        </w:rPr>
      </w:pPr>
      <w:r w:rsidRPr="00E1531B">
        <w:rPr>
          <w:rFonts w:asciiTheme="minorHAnsi" w:hAnsiTheme="minorHAnsi" w:cstheme="minorHAnsi"/>
        </w:rPr>
        <w:t>Councillor Bobby Bennett</w:t>
      </w:r>
    </w:p>
    <w:p w14:paraId="3855C94A" w14:textId="7FF82698" w:rsidR="008979EA" w:rsidRPr="00E1531B" w:rsidRDefault="008979EA"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County Councillor for Clare Division</w:t>
      </w:r>
    </w:p>
    <w:p w14:paraId="6DED83BC" w14:textId="652BAC20" w:rsidR="00784360" w:rsidRPr="00E1531B" w:rsidRDefault="00165333" w:rsidP="00E1531B">
      <w:pPr>
        <w:pStyle w:val="BodyText"/>
        <w:framePr w:w="5044" w:h="1805" w:hSpace="181" w:wrap="notBeside" w:vAnchor="page" w:hAnchor="page" w:x="2887" w:y="1141" w:anchorLock="1"/>
        <w:spacing w:after="0"/>
        <w:rPr>
          <w:rFonts w:asciiTheme="minorHAnsi" w:hAnsiTheme="minorHAnsi" w:cstheme="minorHAnsi"/>
          <w:sz w:val="24"/>
          <w:szCs w:val="24"/>
        </w:rPr>
      </w:pPr>
      <w:hyperlink r:id="rId8" w:history="1">
        <w:r w:rsidR="00784360" w:rsidRPr="00E1531B">
          <w:rPr>
            <w:rStyle w:val="Hyperlink"/>
            <w:rFonts w:asciiTheme="minorHAnsi" w:hAnsiTheme="minorHAnsi" w:cstheme="minorHAnsi"/>
            <w:sz w:val="24"/>
            <w:szCs w:val="24"/>
          </w:rPr>
          <w:t>Bobby.bennett@suffolk.gov.uk</w:t>
        </w:r>
      </w:hyperlink>
    </w:p>
    <w:p w14:paraId="3BB2BFF9" w14:textId="4DF725B7" w:rsidR="008979EA" w:rsidRPr="00E1531B" w:rsidRDefault="00784360" w:rsidP="00E1531B">
      <w:pPr>
        <w:pStyle w:val="BodyText"/>
        <w:framePr w:w="5044" w:h="1805" w:hSpace="181" w:wrap="notBeside" w:vAnchor="page" w:hAnchor="page" w:x="2887" w:y="1141" w:anchorLock="1"/>
        <w:spacing w:after="0"/>
        <w:rPr>
          <w:rFonts w:asciiTheme="minorHAnsi" w:hAnsiTheme="minorHAnsi" w:cstheme="minorHAnsi"/>
          <w:sz w:val="24"/>
          <w:szCs w:val="24"/>
        </w:rPr>
      </w:pPr>
      <w:r w:rsidRPr="00E1531B">
        <w:rPr>
          <w:rFonts w:asciiTheme="minorHAnsi" w:hAnsiTheme="minorHAnsi" w:cstheme="minorHAnsi"/>
          <w:sz w:val="24"/>
          <w:szCs w:val="24"/>
        </w:rPr>
        <w:t>07813771959</w:t>
      </w:r>
    </w:p>
    <w:p w14:paraId="537B9610" w14:textId="77777777" w:rsidR="008979EA" w:rsidRDefault="008979EA" w:rsidP="00E1531B">
      <w:pPr>
        <w:framePr w:w="5044" w:h="1805" w:hSpace="181" w:wrap="notBeside" w:vAnchor="page" w:hAnchor="page" w:x="2887" w:y="1141" w:anchorLock="1"/>
        <w:shd w:val="solid" w:color="FFFFFF" w:fill="FFFFFF"/>
      </w:pPr>
    </w:p>
    <w:p w14:paraId="4151E6D7" w14:textId="3659038F" w:rsidR="00E1531B" w:rsidRDefault="00E1531B" w:rsidP="00C51804">
      <w:pPr>
        <w:jc w:val="center"/>
        <w:rPr>
          <w:rFonts w:asciiTheme="minorHAnsi" w:hAnsiTheme="minorHAnsi" w:cstheme="minorHAnsi"/>
          <w:b/>
          <w:bCs/>
        </w:rPr>
      </w:pPr>
      <w:r>
        <w:rPr>
          <w:noProof/>
        </w:rPr>
        <w:drawing>
          <wp:anchor distT="0" distB="0" distL="114300" distR="114300" simplePos="0" relativeHeight="251661312" behindDoc="0" locked="0" layoutInCell="1" allowOverlap="1" wp14:anchorId="5CEFF200" wp14:editId="165858D3">
            <wp:simplePos x="0" y="0"/>
            <wp:positionH relativeFrom="column">
              <wp:posOffset>-33655</wp:posOffset>
            </wp:positionH>
            <wp:positionV relativeFrom="paragraph">
              <wp:posOffset>190500</wp:posOffset>
            </wp:positionV>
            <wp:extent cx="1328420" cy="1328420"/>
            <wp:effectExtent l="0" t="0" r="0" b="0"/>
            <wp:wrapTopAndBottom/>
            <wp:docPr id="3" name="Picture 1" descr="Image of Bobby Bennet - councillor, wearing a white blouse and blue jumper. Hair is cut short at the shou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Bobby Bennet - councillor, wearing a white blouse and blue jumper. Hair is cut short at the should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anchor>
        </w:drawing>
      </w:r>
    </w:p>
    <w:p w14:paraId="6709FEC0" w14:textId="653ED407" w:rsidR="008979EA" w:rsidRPr="00E1531B" w:rsidRDefault="008979EA" w:rsidP="00C51804">
      <w:pPr>
        <w:jc w:val="center"/>
        <w:rPr>
          <w:rFonts w:asciiTheme="minorHAnsi" w:hAnsiTheme="minorHAnsi" w:cstheme="minorHAnsi"/>
          <w:b/>
          <w:bCs/>
        </w:rPr>
      </w:pPr>
      <w:r w:rsidRPr="00E1531B">
        <w:rPr>
          <w:rFonts w:asciiTheme="minorHAnsi" w:hAnsiTheme="minorHAnsi" w:cstheme="minorHAnsi"/>
          <w:b/>
          <w:bCs/>
          <w:noProof/>
        </w:rPr>
        <w:drawing>
          <wp:anchor distT="0" distB="0" distL="114300" distR="114300" simplePos="0" relativeHeight="251657216" behindDoc="0" locked="0" layoutInCell="1" allowOverlap="1" wp14:anchorId="750EABEA" wp14:editId="7B4968BE">
            <wp:simplePos x="0" y="0"/>
            <wp:positionH relativeFrom="column">
              <wp:posOffset>4625975</wp:posOffset>
            </wp:positionH>
            <wp:positionV relativeFrom="paragraph">
              <wp:posOffset>-206058</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31B">
        <w:rPr>
          <w:rFonts w:asciiTheme="minorHAnsi" w:hAnsiTheme="minorHAnsi" w:cstheme="minorHAnsi"/>
          <w:b/>
          <w:bCs/>
        </w:rPr>
        <w:t>Suffolk County Council Report</w:t>
      </w:r>
      <w:r w:rsidR="00784360" w:rsidRPr="00E1531B">
        <w:rPr>
          <w:rFonts w:asciiTheme="minorHAnsi" w:hAnsiTheme="minorHAnsi" w:cstheme="minorHAnsi"/>
          <w:b/>
          <w:bCs/>
        </w:rPr>
        <w:t xml:space="preserve"> for Clare Division</w:t>
      </w:r>
    </w:p>
    <w:p w14:paraId="057F05D0" w14:textId="51944516" w:rsidR="008979EA" w:rsidRPr="00E1531B" w:rsidRDefault="00165333" w:rsidP="008979EA">
      <w:pPr>
        <w:jc w:val="center"/>
        <w:rPr>
          <w:rFonts w:asciiTheme="minorHAnsi" w:hAnsiTheme="minorHAnsi" w:cstheme="minorHAnsi"/>
          <w:b/>
          <w:bCs/>
        </w:rPr>
      </w:pPr>
      <w:r>
        <w:rPr>
          <w:rFonts w:asciiTheme="minorHAnsi" w:hAnsiTheme="minorHAnsi" w:cstheme="minorHAnsi"/>
          <w:b/>
          <w:bCs/>
        </w:rPr>
        <w:t>August</w:t>
      </w:r>
      <w:r w:rsidR="00376DC7">
        <w:rPr>
          <w:rFonts w:asciiTheme="minorHAnsi" w:hAnsiTheme="minorHAnsi" w:cstheme="minorHAnsi"/>
          <w:b/>
          <w:bCs/>
        </w:rPr>
        <w:t xml:space="preserve"> </w:t>
      </w:r>
      <w:r w:rsidR="00697212" w:rsidRPr="00E1531B">
        <w:rPr>
          <w:rFonts w:asciiTheme="minorHAnsi" w:hAnsiTheme="minorHAnsi" w:cstheme="minorHAnsi"/>
          <w:b/>
          <w:bCs/>
        </w:rPr>
        <w:t>202</w:t>
      </w:r>
      <w:r w:rsidR="00833542" w:rsidRPr="00E1531B">
        <w:rPr>
          <w:rFonts w:asciiTheme="minorHAnsi" w:hAnsiTheme="minorHAnsi" w:cstheme="minorHAnsi"/>
          <w:b/>
          <w:bCs/>
        </w:rPr>
        <w:t>4</w:t>
      </w:r>
    </w:p>
    <w:p w14:paraId="79BB5855" w14:textId="07153961" w:rsidR="002F4DFB" w:rsidRPr="00E1531B" w:rsidRDefault="002F4DFB" w:rsidP="008979EA">
      <w:pPr>
        <w:jc w:val="center"/>
        <w:rPr>
          <w:rFonts w:asciiTheme="minorHAnsi" w:hAnsiTheme="minorHAnsi" w:cstheme="minorHAnsi"/>
          <w:b/>
          <w:bCs/>
        </w:rPr>
      </w:pPr>
    </w:p>
    <w:p w14:paraId="6B2CAB70" w14:textId="77777777" w:rsidR="00165333" w:rsidRPr="00F721E1" w:rsidRDefault="00165333" w:rsidP="00165333">
      <w:pPr>
        <w:pStyle w:val="Heading1"/>
        <w:jc w:val="center"/>
        <w:rPr>
          <w:sz w:val="28"/>
          <w:szCs w:val="28"/>
        </w:rPr>
      </w:pPr>
      <w:r w:rsidRPr="00F721E1">
        <w:rPr>
          <w:sz w:val="28"/>
          <w:szCs w:val="28"/>
        </w:rPr>
        <w:t>Fire service urges people to stay safe this summer</w:t>
      </w:r>
    </w:p>
    <w:p w14:paraId="2BB9DC0D"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With summer well and truly here, Suffolk Fire and Rescue Service is asking everyone to be fire safety aware.</w:t>
      </w:r>
    </w:p>
    <w:p w14:paraId="143BBC03"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Last summer firefighters from the service responded to more than 200 fires in the open, which includes woodland, heaths, farmland, and fields, between July and September.</w:t>
      </w:r>
    </w:p>
    <w:p w14:paraId="52A87809"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For the same period in 2022 there were 500 fires due to extreme temperatures which resulted in the service declaring a major incident for the first time in decades.</w:t>
      </w:r>
    </w:p>
    <w:p w14:paraId="2411CCE9"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While such incidents are thankfully rare, Suffolk’s senior fire officer is asking people to stay vigilant and play their part in reducing the risk of fires.</w:t>
      </w:r>
    </w:p>
    <w:p w14:paraId="459BD3C2"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During hot and dry weather, people are encouraged to:</w:t>
      </w:r>
    </w:p>
    <w:p w14:paraId="061781A3" w14:textId="77777777" w:rsidR="00165333" w:rsidRPr="00F721E1" w:rsidRDefault="00165333" w:rsidP="00165333">
      <w:pPr>
        <w:pStyle w:val="NormalWeb"/>
        <w:numPr>
          <w:ilvl w:val="0"/>
          <w:numId w:val="50"/>
        </w:numPr>
        <w:rPr>
          <w:rFonts w:asciiTheme="minorHAnsi" w:hAnsiTheme="minorHAnsi" w:cstheme="minorHAnsi"/>
        </w:rPr>
      </w:pPr>
      <w:r w:rsidRPr="00F721E1">
        <w:rPr>
          <w:rFonts w:asciiTheme="minorHAnsi" w:hAnsiTheme="minorHAnsi" w:cstheme="minorHAnsi"/>
        </w:rPr>
        <w:t>Put litter in the bin when out and about.</w:t>
      </w:r>
    </w:p>
    <w:p w14:paraId="4ED4FA9E" w14:textId="77777777" w:rsidR="00165333" w:rsidRPr="00F721E1" w:rsidRDefault="00165333" w:rsidP="00165333">
      <w:pPr>
        <w:pStyle w:val="NormalWeb"/>
        <w:numPr>
          <w:ilvl w:val="0"/>
          <w:numId w:val="50"/>
        </w:numPr>
        <w:rPr>
          <w:rFonts w:asciiTheme="minorHAnsi" w:hAnsiTheme="minorHAnsi" w:cstheme="minorHAnsi"/>
        </w:rPr>
      </w:pPr>
      <w:r w:rsidRPr="00F721E1">
        <w:rPr>
          <w:rFonts w:asciiTheme="minorHAnsi" w:hAnsiTheme="minorHAnsi" w:cstheme="minorHAnsi"/>
        </w:rPr>
        <w:t>Avoid barbecues and campfires in public open spaces.</w:t>
      </w:r>
    </w:p>
    <w:p w14:paraId="5B9F6646" w14:textId="77777777" w:rsidR="00165333" w:rsidRPr="00F721E1" w:rsidRDefault="00165333" w:rsidP="00165333">
      <w:pPr>
        <w:pStyle w:val="NormalWeb"/>
        <w:numPr>
          <w:ilvl w:val="0"/>
          <w:numId w:val="50"/>
        </w:numPr>
        <w:rPr>
          <w:rFonts w:asciiTheme="minorHAnsi" w:hAnsiTheme="minorHAnsi" w:cstheme="minorHAnsi"/>
        </w:rPr>
      </w:pPr>
      <w:r w:rsidRPr="00F721E1">
        <w:rPr>
          <w:rFonts w:asciiTheme="minorHAnsi" w:hAnsiTheme="minorHAnsi" w:cstheme="minorHAnsi"/>
        </w:rPr>
        <w:t>Ensure that any cigarettes are totally put out and disposed of properly.</w:t>
      </w:r>
    </w:p>
    <w:p w14:paraId="0D237455" w14:textId="77777777" w:rsidR="00165333" w:rsidRPr="00F721E1" w:rsidRDefault="00165333" w:rsidP="00165333">
      <w:pPr>
        <w:pStyle w:val="NormalWeb"/>
        <w:numPr>
          <w:ilvl w:val="0"/>
          <w:numId w:val="50"/>
        </w:numPr>
        <w:rPr>
          <w:rFonts w:asciiTheme="minorHAnsi" w:hAnsiTheme="minorHAnsi" w:cstheme="minorHAnsi"/>
        </w:rPr>
      </w:pPr>
      <w:r w:rsidRPr="00F721E1">
        <w:rPr>
          <w:rFonts w:asciiTheme="minorHAnsi" w:hAnsiTheme="minorHAnsi" w:cstheme="minorHAnsi"/>
        </w:rPr>
        <w:t>Pick up any glass items instead of leaving them lying around after a picnic.</w:t>
      </w:r>
    </w:p>
    <w:p w14:paraId="24329FBF" w14:textId="77777777" w:rsidR="00165333" w:rsidRPr="00F721E1" w:rsidRDefault="00165333" w:rsidP="00165333">
      <w:pPr>
        <w:pStyle w:val="NormalWeb"/>
        <w:numPr>
          <w:ilvl w:val="0"/>
          <w:numId w:val="50"/>
        </w:numPr>
        <w:rPr>
          <w:rFonts w:asciiTheme="minorHAnsi" w:hAnsiTheme="minorHAnsi" w:cstheme="minorHAnsi"/>
        </w:rPr>
      </w:pPr>
      <w:r w:rsidRPr="00F721E1">
        <w:rPr>
          <w:rFonts w:asciiTheme="minorHAnsi" w:hAnsiTheme="minorHAnsi" w:cstheme="minorHAnsi"/>
        </w:rPr>
        <w:t>Report any fires in the countryside immediately by calling 999.</w:t>
      </w:r>
    </w:p>
    <w:p w14:paraId="45272513"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Farmers are also urged to slow the spread of fires by storing hay and straw with a break between stacks and away from other buildings, especially those housing livestock or containing fuels and chemicals.</w:t>
      </w:r>
    </w:p>
    <w:p w14:paraId="09C616B5"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Suffolk Fire and Rescue Service has been working closely with the National Farmers Union and county-based agricultural machinery manufacturers to ensure effective team working and knowledge sharing.</w:t>
      </w:r>
    </w:p>
    <w:p w14:paraId="0F61D834"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The service also recently provided training and advice at an NFU health and safety event.</w:t>
      </w:r>
    </w:p>
    <w:p w14:paraId="37AFEA14"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The service also offers Home Fire Safety Visits, which involves specialist staff and operational crews visiting Suffolk residents in their homes to provide bespoke fire safety advice, including designing a fire escape plan to help people safely evacuate their property in the event of a fire, and fitting smoke, carbon monoxide and sensory alarms.</w:t>
      </w:r>
    </w:p>
    <w:p w14:paraId="72B3DB07"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 xml:space="preserve">The service uses </w:t>
      </w:r>
      <w:proofErr w:type="spellStart"/>
      <w:r w:rsidRPr="00F721E1">
        <w:rPr>
          <w:rFonts w:asciiTheme="minorHAnsi" w:hAnsiTheme="minorHAnsi" w:cstheme="minorHAnsi"/>
        </w:rPr>
        <w:t>Safelincs</w:t>
      </w:r>
      <w:proofErr w:type="spellEnd"/>
      <w:r w:rsidRPr="00F721E1">
        <w:rPr>
          <w:rFonts w:asciiTheme="minorHAnsi" w:hAnsiTheme="minorHAnsi" w:cstheme="minorHAnsi"/>
        </w:rPr>
        <w:t xml:space="preserve"> – the online Home Fire Safety Check - which helps prioritise the most vulnerable in our communities. More details are available</w:t>
      </w:r>
      <w:r>
        <w:rPr>
          <w:rFonts w:asciiTheme="minorHAnsi" w:hAnsiTheme="minorHAnsi" w:cstheme="minorHAnsi"/>
        </w:rPr>
        <w:t xml:space="preserve"> </w:t>
      </w:r>
      <w:r w:rsidRPr="00F721E1">
        <w:rPr>
          <w:rFonts w:asciiTheme="minorHAnsi" w:hAnsiTheme="minorHAnsi" w:cstheme="minorHAnsi"/>
        </w:rPr>
        <w:t>at </w:t>
      </w:r>
      <w:hyperlink r:id="rId11" w:history="1">
        <w:r w:rsidRPr="00F721E1">
          <w:rPr>
            <w:rStyle w:val="Hyperlink"/>
            <w:rFonts w:asciiTheme="minorHAnsi" w:hAnsiTheme="minorHAnsi" w:cstheme="minorHAnsi"/>
          </w:rPr>
          <w:t>www.safelincs.co.uk/hfsc/</w:t>
        </w:r>
      </w:hyperlink>
    </w:p>
    <w:p w14:paraId="02DA7F23"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lastRenderedPageBreak/>
        <w:t>Fire safety information can be found on the Suffolk Fire and Rescue Service website at </w:t>
      </w:r>
      <w:hyperlink r:id="rId12" w:history="1">
        <w:r w:rsidRPr="00F721E1">
          <w:rPr>
            <w:rStyle w:val="Hyperlink"/>
            <w:rFonts w:asciiTheme="minorHAnsi" w:hAnsiTheme="minorHAnsi" w:cstheme="minorHAnsi"/>
          </w:rPr>
          <w:t>www.suffolk.gov.uk/suffolk-fire-and-rescue-service</w:t>
        </w:r>
      </w:hyperlink>
    </w:p>
    <w:p w14:paraId="134C1831" w14:textId="77777777" w:rsidR="00165333" w:rsidRPr="00F721E1" w:rsidRDefault="00165333" w:rsidP="00165333">
      <w:pPr>
        <w:pStyle w:val="NormalWeb"/>
        <w:rPr>
          <w:rFonts w:asciiTheme="minorHAnsi" w:hAnsiTheme="minorHAnsi" w:cstheme="minorHAnsi"/>
        </w:rPr>
      </w:pPr>
      <w:r w:rsidRPr="00F721E1">
        <w:rPr>
          <w:rFonts w:asciiTheme="minorHAnsi" w:hAnsiTheme="minorHAnsi" w:cstheme="minorHAnsi"/>
        </w:rPr>
        <w:t>Guidance is also shared regularly on the service’s </w:t>
      </w:r>
      <w:hyperlink r:id="rId13" w:history="1">
        <w:r w:rsidRPr="00F721E1">
          <w:rPr>
            <w:rStyle w:val="Hyperlink"/>
            <w:rFonts w:asciiTheme="minorHAnsi" w:hAnsiTheme="minorHAnsi" w:cstheme="minorHAnsi"/>
          </w:rPr>
          <w:t>Facebook</w:t>
        </w:r>
      </w:hyperlink>
      <w:r w:rsidRPr="00F721E1">
        <w:rPr>
          <w:rFonts w:asciiTheme="minorHAnsi" w:hAnsiTheme="minorHAnsi" w:cstheme="minorHAnsi"/>
        </w:rPr>
        <w:t> and </w:t>
      </w:r>
      <w:hyperlink r:id="rId14" w:history="1">
        <w:r w:rsidRPr="00F721E1">
          <w:rPr>
            <w:rStyle w:val="Hyperlink"/>
            <w:rFonts w:asciiTheme="minorHAnsi" w:hAnsiTheme="minorHAnsi" w:cstheme="minorHAnsi"/>
          </w:rPr>
          <w:t>Twitter</w:t>
        </w:r>
      </w:hyperlink>
      <w:r w:rsidRPr="00F721E1">
        <w:rPr>
          <w:rFonts w:asciiTheme="minorHAnsi" w:hAnsiTheme="minorHAnsi" w:cstheme="minorHAnsi"/>
        </w:rPr>
        <w:t> channels.</w:t>
      </w:r>
    </w:p>
    <w:p w14:paraId="6948C54D" w14:textId="77777777" w:rsidR="00165333" w:rsidRPr="006D582A" w:rsidRDefault="00165333" w:rsidP="00165333">
      <w:pPr>
        <w:pStyle w:val="Heading1"/>
        <w:jc w:val="center"/>
        <w:rPr>
          <w:sz w:val="28"/>
          <w:szCs w:val="28"/>
        </w:rPr>
      </w:pPr>
      <w:r w:rsidRPr="006D582A">
        <w:rPr>
          <w:sz w:val="28"/>
          <w:szCs w:val="28"/>
        </w:rPr>
        <w:t>250 young people take part in Suffolk Youth Climate Conference</w:t>
      </w:r>
    </w:p>
    <w:p w14:paraId="27C5FFFA"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250 local schoolchildren have pledged to write to their local Member of Parliament about climate change having been inspired by guest speaker, Chris Packham.</w:t>
      </w:r>
    </w:p>
    <w:p w14:paraId="71F9EDF6"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This year’s Suffolk Youth Climate Conference, held on 3 July 2024 at Suffolk One Sixth Form College, was organised by the Suffolk Climate Change Partnership.</w:t>
      </w:r>
    </w:p>
    <w:p w14:paraId="1C2AF5E6"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It is just one way that the partnership is engaging with schools, charities, and community groups to bring about positive change, not just for the environment, but also for the health and wellbeing of Suffolk residents.</w:t>
      </w:r>
    </w:p>
    <w:p w14:paraId="37283207"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 xml:space="preserve">Speakers such as Chris Packham, Lord Deben, Kids Against Plastic and Scarlett Westbrook inspired the students with messages of urgency and hope. Chris Packham’s talk looked at the power young people </w:t>
      </w:r>
      <w:proofErr w:type="gramStart"/>
      <w:r w:rsidRPr="006D582A">
        <w:rPr>
          <w:rFonts w:asciiTheme="minorHAnsi" w:hAnsiTheme="minorHAnsi" w:cstheme="minorHAnsi"/>
        </w:rPr>
        <w:t>have to</w:t>
      </w:r>
      <w:proofErr w:type="gramEnd"/>
      <w:r w:rsidRPr="006D582A">
        <w:rPr>
          <w:rFonts w:asciiTheme="minorHAnsi" w:hAnsiTheme="minorHAnsi" w:cstheme="minorHAnsi"/>
        </w:rPr>
        <w:t xml:space="preserve"> shape the future.</w:t>
      </w:r>
    </w:p>
    <w:p w14:paraId="1C13F63C"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A range of workshops allowed the children to discuss topics such as electric vehicles, nature-based solutions, the global food system, coastal adaptation, plastic pollution, flood and water management, sustainable fashion and climate anxiety.</w:t>
      </w:r>
    </w:p>
    <w:p w14:paraId="44DA1E68" w14:textId="77777777" w:rsidR="00165333" w:rsidRPr="006D582A" w:rsidRDefault="00165333" w:rsidP="00165333">
      <w:pPr>
        <w:pStyle w:val="NormalWeb"/>
        <w:rPr>
          <w:rFonts w:asciiTheme="minorHAnsi" w:hAnsiTheme="minorHAnsi" w:cstheme="minorHAnsi"/>
        </w:rPr>
      </w:pPr>
      <w:r w:rsidRPr="006D582A">
        <w:rPr>
          <w:rFonts w:asciiTheme="minorHAnsi" w:hAnsiTheme="minorHAnsi" w:cstheme="minorHAnsi"/>
        </w:rPr>
        <w:t>Students also had the opportunity to engage with 30 charities and organisations, that are all working to improve the natural environment in Suffolk.</w:t>
      </w:r>
    </w:p>
    <w:p w14:paraId="74FEB5CD" w14:textId="77777777" w:rsidR="00165333" w:rsidRPr="006803A8" w:rsidRDefault="00165333" w:rsidP="00165333">
      <w:pPr>
        <w:pStyle w:val="Heading1"/>
        <w:jc w:val="center"/>
        <w:rPr>
          <w:sz w:val="28"/>
          <w:szCs w:val="28"/>
        </w:rPr>
      </w:pPr>
      <w:r w:rsidRPr="006803A8">
        <w:rPr>
          <w:sz w:val="28"/>
          <w:szCs w:val="28"/>
        </w:rPr>
        <w:t>Suffolk and Norfolk awarded joint Local Visitor Economy Partnership Status</w:t>
      </w:r>
    </w:p>
    <w:p w14:paraId="6A916C7C" w14:textId="77777777" w:rsidR="00165333" w:rsidRPr="006803A8" w:rsidRDefault="00165333" w:rsidP="00165333">
      <w:pPr>
        <w:pStyle w:val="NormalWeb"/>
        <w:rPr>
          <w:rFonts w:asciiTheme="minorHAnsi" w:hAnsiTheme="minorHAnsi" w:cstheme="minorHAnsi"/>
        </w:rPr>
      </w:pPr>
      <w:r w:rsidRPr="006803A8">
        <w:rPr>
          <w:rFonts w:asciiTheme="minorHAnsi" w:hAnsiTheme="minorHAnsi" w:cstheme="minorHAnsi"/>
        </w:rPr>
        <w:t xml:space="preserve">Suffolk and Norfolk have joined the new national framework of </w:t>
      </w:r>
      <w:proofErr w:type="spellStart"/>
      <w:r w:rsidRPr="006803A8">
        <w:rPr>
          <w:rFonts w:asciiTheme="minorHAnsi" w:hAnsiTheme="minorHAnsi" w:cstheme="minorHAnsi"/>
        </w:rPr>
        <w:t>VisitEngland</w:t>
      </w:r>
      <w:proofErr w:type="spellEnd"/>
      <w:r w:rsidRPr="006803A8">
        <w:rPr>
          <w:rFonts w:asciiTheme="minorHAnsi" w:hAnsiTheme="minorHAnsi" w:cstheme="minorHAnsi"/>
        </w:rPr>
        <w:t>-accredited Local Visitor Economy Partnerships (LVEP) after a successful bid by Visit East of England supported by Suffolk and Norfolk County Councils.</w:t>
      </w:r>
    </w:p>
    <w:p w14:paraId="67FBCA5B" w14:textId="77777777" w:rsidR="00165333" w:rsidRPr="006803A8" w:rsidRDefault="00165333" w:rsidP="00165333">
      <w:pPr>
        <w:pStyle w:val="NormalWeb"/>
        <w:rPr>
          <w:rFonts w:asciiTheme="minorHAnsi" w:hAnsiTheme="minorHAnsi" w:cstheme="minorHAnsi"/>
        </w:rPr>
      </w:pPr>
      <w:r w:rsidRPr="006803A8">
        <w:rPr>
          <w:rFonts w:asciiTheme="minorHAnsi" w:hAnsiTheme="minorHAnsi" w:cstheme="minorHAnsi"/>
        </w:rPr>
        <w:t xml:space="preserve">Developed and administered by </w:t>
      </w:r>
      <w:proofErr w:type="spellStart"/>
      <w:r w:rsidRPr="006803A8">
        <w:rPr>
          <w:rFonts w:asciiTheme="minorHAnsi" w:hAnsiTheme="minorHAnsi" w:cstheme="minorHAnsi"/>
        </w:rPr>
        <w:t>VisitEngland</w:t>
      </w:r>
      <w:proofErr w:type="spellEnd"/>
      <w:r w:rsidRPr="006803A8">
        <w:rPr>
          <w:rFonts w:asciiTheme="minorHAnsi" w:hAnsiTheme="minorHAnsi" w:cstheme="minorHAnsi"/>
        </w:rPr>
        <w:t>, the national portfolio of strategic and high-performing LVEPs support collaborative working locally and nationally on shared priorities and targets to grow the local visitor economy.</w:t>
      </w:r>
    </w:p>
    <w:p w14:paraId="418EE1D2" w14:textId="77777777" w:rsidR="00165333" w:rsidRPr="006803A8" w:rsidRDefault="00165333" w:rsidP="00165333">
      <w:pPr>
        <w:pStyle w:val="NormalWeb"/>
        <w:rPr>
          <w:rFonts w:asciiTheme="minorHAnsi" w:hAnsiTheme="minorHAnsi" w:cstheme="minorHAnsi"/>
        </w:rPr>
      </w:pPr>
      <w:r w:rsidRPr="006803A8">
        <w:rPr>
          <w:rFonts w:asciiTheme="minorHAnsi" w:hAnsiTheme="minorHAnsi" w:cstheme="minorHAnsi"/>
        </w:rPr>
        <w:t>The creation of LVEPs was part of the UK Government’s response to the recommendations of The de Bois Review: an independent review of DMOs in England, to reshape destination management across England, reducing fragmentation and bringing coherence to its DMO landscape.</w:t>
      </w:r>
    </w:p>
    <w:p w14:paraId="3C4D7E00" w14:textId="77777777" w:rsidR="00165333" w:rsidRPr="006803A8" w:rsidRDefault="00165333" w:rsidP="00165333">
      <w:pPr>
        <w:pStyle w:val="NormalWeb"/>
        <w:rPr>
          <w:rFonts w:asciiTheme="minorHAnsi" w:hAnsiTheme="minorHAnsi" w:cstheme="minorHAnsi"/>
        </w:rPr>
      </w:pPr>
      <w:r w:rsidRPr="006803A8">
        <w:rPr>
          <w:rFonts w:asciiTheme="minorHAnsi" w:hAnsiTheme="minorHAnsi" w:cstheme="minorHAnsi"/>
        </w:rPr>
        <w:t>As well as a nationally recognised official status, LVEPs have access to resources and guidance from VisitBritain/</w:t>
      </w:r>
      <w:proofErr w:type="spellStart"/>
      <w:r w:rsidRPr="006803A8">
        <w:rPr>
          <w:rFonts w:asciiTheme="minorHAnsi" w:hAnsiTheme="minorHAnsi" w:cstheme="minorHAnsi"/>
        </w:rPr>
        <w:t>VisitEngland</w:t>
      </w:r>
      <w:proofErr w:type="spellEnd"/>
      <w:r w:rsidRPr="006803A8">
        <w:rPr>
          <w:rFonts w:asciiTheme="minorHAnsi" w:hAnsiTheme="minorHAnsi" w:cstheme="minorHAnsi"/>
        </w:rPr>
        <w:t xml:space="preserve"> in areas including expert advice, dedicated toolkits and training programmes in areas ranging from product distribution, accessibility and sustainability to business support and marketing. An important strand of support will be highlighting available Government funding streams as well as developing and providing a ‘toolkit’ to help LVEPs with bids to those streams.</w:t>
      </w:r>
    </w:p>
    <w:p w14:paraId="03E7A1DE" w14:textId="77777777" w:rsidR="00165333" w:rsidRPr="006803A8" w:rsidRDefault="00165333" w:rsidP="00165333">
      <w:pPr>
        <w:pStyle w:val="NormalWeb"/>
        <w:rPr>
          <w:rFonts w:asciiTheme="minorHAnsi" w:hAnsiTheme="minorHAnsi" w:cstheme="minorHAnsi"/>
        </w:rPr>
      </w:pPr>
      <w:r w:rsidRPr="006803A8">
        <w:rPr>
          <w:rFonts w:asciiTheme="minorHAnsi" w:hAnsiTheme="minorHAnsi" w:cstheme="minorHAnsi"/>
        </w:rPr>
        <w:lastRenderedPageBreak/>
        <w:t>The new Suffolk-Norfolk LVEP joins the likes of Cornwall and the Isles of Scilly, the Peak District, Kent, Cumbria, the Cotswolds and Yorkshire as well as cities including London, Birmingham, Manchester and Liverpool.</w:t>
      </w:r>
    </w:p>
    <w:p w14:paraId="6EB7303E" w14:textId="77777777" w:rsidR="00165333" w:rsidRPr="006803A8" w:rsidRDefault="00165333" w:rsidP="00165333">
      <w:pPr>
        <w:pStyle w:val="NormalWeb"/>
        <w:rPr>
          <w:rFonts w:asciiTheme="minorHAnsi" w:hAnsiTheme="minorHAnsi" w:cstheme="minorHAnsi"/>
        </w:rPr>
      </w:pPr>
      <w:proofErr w:type="spellStart"/>
      <w:r w:rsidRPr="006803A8">
        <w:rPr>
          <w:rFonts w:asciiTheme="minorHAnsi" w:hAnsiTheme="minorHAnsi" w:cstheme="minorHAnsi"/>
        </w:rPr>
        <w:t>VisitEngland</w:t>
      </w:r>
      <w:proofErr w:type="spellEnd"/>
      <w:r w:rsidRPr="006803A8">
        <w:rPr>
          <w:rFonts w:asciiTheme="minorHAnsi" w:hAnsiTheme="minorHAnsi" w:cstheme="minorHAnsi"/>
        </w:rPr>
        <w:t xml:space="preserve"> welcomed the first three LVEPs, </w:t>
      </w:r>
      <w:proofErr w:type="spellStart"/>
      <w:r w:rsidRPr="006803A8">
        <w:rPr>
          <w:rFonts w:asciiTheme="minorHAnsi" w:hAnsiTheme="minorHAnsi" w:cstheme="minorHAnsi"/>
        </w:rPr>
        <w:t>NewcastleGateshead</w:t>
      </w:r>
      <w:proofErr w:type="spellEnd"/>
      <w:r w:rsidRPr="006803A8">
        <w:rPr>
          <w:rFonts w:asciiTheme="minorHAnsi" w:hAnsiTheme="minorHAnsi" w:cstheme="minorHAnsi"/>
        </w:rPr>
        <w:t xml:space="preserve"> Initiative (NGI), Visit County Durham and Visit Northumberland, into the programme in 2023. They form the pilot Destination Development Partnership (DDP) in the </w:t>
      </w:r>
      <w:proofErr w:type="gramStart"/>
      <w:r w:rsidRPr="006803A8">
        <w:rPr>
          <w:rFonts w:asciiTheme="minorHAnsi" w:hAnsiTheme="minorHAnsi" w:cstheme="minorHAnsi"/>
        </w:rPr>
        <w:t>North East</w:t>
      </w:r>
      <w:proofErr w:type="gramEnd"/>
      <w:r w:rsidRPr="006803A8">
        <w:rPr>
          <w:rFonts w:asciiTheme="minorHAnsi" w:hAnsiTheme="minorHAnsi" w:cstheme="minorHAnsi"/>
        </w:rPr>
        <w:t xml:space="preserve"> of England, led by NGI, first announced by the UK Government in November 2022. The pilot is a valuable opportunity to prove the DDP concept and the impact the model can have on growing the visitor economy, strengthening the case for future funding.</w:t>
      </w:r>
    </w:p>
    <w:p w14:paraId="04C2A66D" w14:textId="77777777" w:rsidR="00165333" w:rsidRDefault="00165333" w:rsidP="00165333">
      <w:pPr>
        <w:pStyle w:val="NormalWeb"/>
        <w:rPr>
          <w:rFonts w:asciiTheme="minorHAnsi" w:hAnsiTheme="minorHAnsi" w:cstheme="minorHAnsi"/>
          <w:color w:val="4472C4" w:themeColor="accent1"/>
        </w:rPr>
      </w:pPr>
      <w:r w:rsidRPr="006803A8">
        <w:rPr>
          <w:rFonts w:asciiTheme="minorHAnsi" w:hAnsiTheme="minorHAnsi" w:cstheme="minorHAnsi"/>
        </w:rPr>
        <w:t>To reinforce its application for LVEP accreditation, VEE received many letters of support from stakeholders including Lord Leicester of Holkham, the Broads Authority, Stansted Airport, Norwich International Airport, Greater Anglia, National Trust East, English Heritage, Transport East, the VENI Skills Group, Norfolk and Suffolk Tourist Attractions group, Gt Yarmouth Tourism and Business Improvement Area, Bury St Edmunds BID, Discover Newmarket, local authorities and businesses such as English Distillery and Maids Head</w:t>
      </w:r>
      <w:r w:rsidRPr="006803A8">
        <w:rPr>
          <w:rFonts w:asciiTheme="minorHAnsi" w:hAnsiTheme="minorHAnsi" w:cstheme="minorHAnsi"/>
          <w:color w:val="4472C4" w:themeColor="accent1"/>
        </w:rPr>
        <w:t xml:space="preserve"> </w:t>
      </w:r>
      <w:r w:rsidRPr="00993A11">
        <w:rPr>
          <w:rFonts w:asciiTheme="minorHAnsi" w:hAnsiTheme="minorHAnsi" w:cstheme="minorHAnsi"/>
        </w:rPr>
        <w:t>Hotel Norwich.</w:t>
      </w:r>
    </w:p>
    <w:p w14:paraId="5B61E0C3" w14:textId="77777777" w:rsidR="00165333" w:rsidRPr="00455D29" w:rsidRDefault="00165333" w:rsidP="00165333">
      <w:pPr>
        <w:pStyle w:val="Heading1"/>
        <w:jc w:val="center"/>
        <w:rPr>
          <w:sz w:val="28"/>
          <w:szCs w:val="28"/>
        </w:rPr>
      </w:pPr>
      <w:r w:rsidRPr="00455D29">
        <w:rPr>
          <w:sz w:val="28"/>
          <w:szCs w:val="28"/>
        </w:rPr>
        <w:t>Suffolk County Council Backs Youth Justice Plan with a focus on keeping families together</w:t>
      </w:r>
    </w:p>
    <w:p w14:paraId="54F88E67"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 xml:space="preserve">Suffolk County Council has backed the Youth Justice Plan 2024/25 at a meeting of </w:t>
      </w:r>
      <w:r>
        <w:rPr>
          <w:rFonts w:asciiTheme="minorHAnsi" w:hAnsiTheme="minorHAnsi" w:cstheme="minorHAnsi"/>
        </w:rPr>
        <w:t xml:space="preserve">the </w:t>
      </w:r>
      <w:r w:rsidRPr="0056172C">
        <w:rPr>
          <w:rFonts w:asciiTheme="minorHAnsi" w:hAnsiTheme="minorHAnsi" w:cstheme="minorHAnsi"/>
        </w:rPr>
        <w:t>Full Council</w:t>
      </w:r>
      <w:r>
        <w:rPr>
          <w:rFonts w:asciiTheme="minorHAnsi" w:hAnsiTheme="minorHAnsi" w:cstheme="minorHAnsi"/>
        </w:rPr>
        <w:t xml:space="preserve"> on the 11</w:t>
      </w:r>
      <w:r w:rsidRPr="00454B81">
        <w:rPr>
          <w:rFonts w:asciiTheme="minorHAnsi" w:hAnsiTheme="minorHAnsi" w:cstheme="minorHAnsi"/>
          <w:vertAlign w:val="superscript"/>
        </w:rPr>
        <w:t>th of</w:t>
      </w:r>
      <w:r>
        <w:rPr>
          <w:rFonts w:asciiTheme="minorHAnsi" w:hAnsiTheme="minorHAnsi" w:cstheme="minorHAnsi"/>
        </w:rPr>
        <w:t xml:space="preserve"> July 2024. </w:t>
      </w:r>
    </w:p>
    <w:p w14:paraId="5E7BDF08"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The plan has a focus on supporting young people into education, training and employment and reducing the numbers of young people offending, supporting the council’s ambition to keep more families together and to keep Suffolk safe.</w:t>
      </w:r>
    </w:p>
    <w:p w14:paraId="51281909"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Each year the Suffolk Youth Justice Management Board produces a Youth Justice Plan for Suffolk. The Board includes representatives from: Suffolk Constabulary; Suffolk Probation Service; NHS Suffolk and North-East Essex and NHS Norfolk and Waveney Integrated Care Boards, and Suffolk County Council. The Youth Justice Service also consults with staff, children, and volunteers.</w:t>
      </w:r>
    </w:p>
    <w:p w14:paraId="0A555407"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With the new plan, the partnership is aiming to support more children that the service works with into education, training, or employment. This year the service is running a pilot project with specialist staff to work with education providers and children to support them to remain at, or return to, school or college. The service also offers children short, accredited courses, which have been proven to have positive outcomes for young people and can encourage young people into further training.</w:t>
      </w:r>
    </w:p>
    <w:p w14:paraId="06853749"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Another key theme of this year’s plan is to take a restorative approach to Youth Justice. This is when The Youth Justice service works with victims of youth crime to find out how they think the harm caused to them can best be put right. The service then supports the young person involved to understand how their own behaviours impact on others and to re-engage with their community and society by repairing harm and restoring relationships.</w:t>
      </w:r>
    </w:p>
    <w:p w14:paraId="3FA69B79"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As well as helping to prevent re-offending we know this approach improves outcomes for victims. This year the service is aiming to deliver more restorative approaches including within families where relationships have been fractured by the child’s contact with the youth system.</w:t>
      </w:r>
    </w:p>
    <w:p w14:paraId="75A75462"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 xml:space="preserve">The plan also outlines how the service will be looking in detail into the reasons why some groups of children are more likely to </w:t>
      </w:r>
      <w:proofErr w:type="gramStart"/>
      <w:r w:rsidRPr="0056172C">
        <w:rPr>
          <w:rFonts w:asciiTheme="minorHAnsi" w:hAnsiTheme="minorHAnsi" w:cstheme="minorHAnsi"/>
        </w:rPr>
        <w:t>enter into</w:t>
      </w:r>
      <w:proofErr w:type="gramEnd"/>
      <w:r w:rsidRPr="0056172C">
        <w:rPr>
          <w:rFonts w:asciiTheme="minorHAnsi" w:hAnsiTheme="minorHAnsi" w:cstheme="minorHAnsi"/>
        </w:rPr>
        <w:t xml:space="preserve"> the youth justice system, to inform interventions which aim to reduce the number of young offenders in Suffolk.</w:t>
      </w:r>
    </w:p>
    <w:p w14:paraId="2F5D353B" w14:textId="77777777" w:rsidR="00165333" w:rsidRDefault="00165333" w:rsidP="00165333">
      <w:pPr>
        <w:pStyle w:val="NormalWeb"/>
        <w:rPr>
          <w:rFonts w:asciiTheme="minorHAnsi" w:hAnsiTheme="minorHAnsi" w:cstheme="minorHAnsi"/>
          <w:b/>
          <w:bCs/>
        </w:rPr>
      </w:pPr>
      <w:r w:rsidRPr="0056172C">
        <w:rPr>
          <w:rFonts w:asciiTheme="minorHAnsi" w:hAnsiTheme="minorHAnsi" w:cstheme="minorHAnsi"/>
          <w:b/>
          <w:bCs/>
        </w:rPr>
        <w:lastRenderedPageBreak/>
        <w:t>Cllr Bobby Bennett, Cabinet Member for Children and Young People’s Services said: </w:t>
      </w:r>
    </w:p>
    <w:p w14:paraId="25CFD534" w14:textId="77777777" w:rsidR="00165333" w:rsidRPr="0056172C" w:rsidRDefault="00165333" w:rsidP="00165333">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t>“I am pleased that Suffolk County Council has endorsed the Youth Justice Plan for 2024/25.</w:t>
      </w:r>
    </w:p>
    <w:p w14:paraId="3132EB48" w14:textId="77777777" w:rsidR="00165333" w:rsidRPr="0056172C" w:rsidRDefault="00165333" w:rsidP="00165333">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t>“Suffolk’s Youth Justice Service takes a child first approach – children are at the heart of all that we do. The service and the partnership can be most effective if they understand the children and young people they work with, as this means we can deliver the interventions they need to stop offending.”</w:t>
      </w:r>
    </w:p>
    <w:p w14:paraId="0978F643" w14:textId="77777777" w:rsidR="00165333" w:rsidRPr="0056172C" w:rsidRDefault="00165333" w:rsidP="00165333">
      <w:pPr>
        <w:pStyle w:val="NormalWeb"/>
        <w:rPr>
          <w:rFonts w:asciiTheme="majorHAnsi" w:hAnsiTheme="majorHAnsi" w:cstheme="majorHAnsi"/>
          <w:color w:val="4472C4" w:themeColor="accent1"/>
          <w:sz w:val="23"/>
          <w:szCs w:val="23"/>
        </w:rPr>
      </w:pPr>
      <w:r w:rsidRPr="0056172C">
        <w:rPr>
          <w:rFonts w:asciiTheme="majorHAnsi" w:hAnsiTheme="majorHAnsi" w:cstheme="majorHAnsi"/>
          <w:color w:val="4472C4" w:themeColor="accent1"/>
          <w:sz w:val="23"/>
          <w:szCs w:val="23"/>
        </w:rPr>
        <w:t>“This year we have a strong focus on understanding the reasons why young people offend and supporting more young people to stay in education, training and employment. All of this strengthens our ambition of keeping families together and providing the best outcomes for our young people.”</w:t>
      </w:r>
    </w:p>
    <w:p w14:paraId="008C184C" w14:textId="77777777" w:rsidR="00165333" w:rsidRPr="0056172C" w:rsidRDefault="00165333" w:rsidP="00165333">
      <w:pPr>
        <w:pStyle w:val="NormalWeb"/>
        <w:rPr>
          <w:rFonts w:asciiTheme="minorHAnsi" w:hAnsiTheme="minorHAnsi" w:cstheme="minorHAnsi"/>
        </w:rPr>
      </w:pPr>
      <w:r w:rsidRPr="0056172C">
        <w:rPr>
          <w:rFonts w:asciiTheme="minorHAnsi" w:hAnsiTheme="minorHAnsi" w:cstheme="minorHAnsi"/>
        </w:rPr>
        <w:t>Outcomes will be measured against four national key performance indicators:</w:t>
      </w:r>
    </w:p>
    <w:p w14:paraId="198CD8AE" w14:textId="77777777" w:rsidR="00165333" w:rsidRPr="0056172C" w:rsidRDefault="00165333" w:rsidP="00165333">
      <w:pPr>
        <w:pStyle w:val="NormalWeb"/>
        <w:numPr>
          <w:ilvl w:val="0"/>
          <w:numId w:val="52"/>
        </w:numPr>
        <w:rPr>
          <w:rFonts w:asciiTheme="minorHAnsi" w:hAnsiTheme="minorHAnsi" w:cstheme="minorHAnsi"/>
        </w:rPr>
      </w:pPr>
      <w:r w:rsidRPr="0056172C">
        <w:rPr>
          <w:rFonts w:asciiTheme="minorHAnsi" w:hAnsiTheme="minorHAnsi" w:cstheme="minorHAnsi"/>
        </w:rPr>
        <w:t>To reduce the numbers of children entering the formal youth justice system for the first time</w:t>
      </w:r>
    </w:p>
    <w:p w14:paraId="4B61401C" w14:textId="77777777" w:rsidR="00165333" w:rsidRPr="0056172C" w:rsidRDefault="00165333" w:rsidP="00165333">
      <w:pPr>
        <w:pStyle w:val="NormalWeb"/>
        <w:numPr>
          <w:ilvl w:val="0"/>
          <w:numId w:val="52"/>
        </w:numPr>
        <w:rPr>
          <w:rFonts w:asciiTheme="minorHAnsi" w:hAnsiTheme="minorHAnsi" w:cstheme="minorHAnsi"/>
        </w:rPr>
      </w:pPr>
      <w:r w:rsidRPr="0056172C">
        <w:rPr>
          <w:rFonts w:asciiTheme="minorHAnsi" w:hAnsiTheme="minorHAnsi" w:cstheme="minorHAnsi"/>
        </w:rPr>
        <w:t>To reduce the numbers of children already in the system who reoffend</w:t>
      </w:r>
    </w:p>
    <w:p w14:paraId="6CE560A7" w14:textId="77777777" w:rsidR="00165333" w:rsidRPr="0056172C" w:rsidRDefault="00165333" w:rsidP="00165333">
      <w:pPr>
        <w:pStyle w:val="NormalWeb"/>
        <w:numPr>
          <w:ilvl w:val="0"/>
          <w:numId w:val="52"/>
        </w:numPr>
        <w:rPr>
          <w:rFonts w:asciiTheme="minorHAnsi" w:hAnsiTheme="minorHAnsi" w:cstheme="minorHAnsi"/>
        </w:rPr>
      </w:pPr>
      <w:r w:rsidRPr="0056172C">
        <w:rPr>
          <w:rFonts w:asciiTheme="minorHAnsi" w:hAnsiTheme="minorHAnsi" w:cstheme="minorHAnsi"/>
        </w:rPr>
        <w:t>To reduce the number of reoffences they commit</w:t>
      </w:r>
    </w:p>
    <w:p w14:paraId="36B9CD2C" w14:textId="77777777" w:rsidR="00165333" w:rsidRPr="0056172C" w:rsidRDefault="00165333" w:rsidP="00165333">
      <w:pPr>
        <w:pStyle w:val="NormalWeb"/>
        <w:numPr>
          <w:ilvl w:val="0"/>
          <w:numId w:val="52"/>
        </w:numPr>
        <w:rPr>
          <w:rFonts w:asciiTheme="minorHAnsi" w:hAnsiTheme="minorHAnsi" w:cstheme="minorHAnsi"/>
        </w:rPr>
      </w:pPr>
      <w:r w:rsidRPr="0056172C">
        <w:rPr>
          <w:rFonts w:asciiTheme="minorHAnsi" w:hAnsiTheme="minorHAnsi" w:cstheme="minorHAnsi"/>
        </w:rPr>
        <w:t>To reduce the use of custody for children.</w:t>
      </w:r>
    </w:p>
    <w:p w14:paraId="0A8B6C2E" w14:textId="77777777" w:rsidR="00165333" w:rsidRPr="0053241E" w:rsidRDefault="00165333" w:rsidP="00165333">
      <w:pPr>
        <w:pStyle w:val="NormalWeb"/>
        <w:rPr>
          <w:rFonts w:asciiTheme="minorHAnsi" w:hAnsiTheme="minorHAnsi" w:cstheme="minorHAnsi"/>
        </w:rPr>
      </w:pPr>
    </w:p>
    <w:p w14:paraId="21C1DA55" w14:textId="77777777" w:rsidR="00165333" w:rsidRPr="0014033A" w:rsidRDefault="00165333" w:rsidP="00165333">
      <w:pPr>
        <w:pStyle w:val="Heading1"/>
        <w:jc w:val="center"/>
        <w:rPr>
          <w:sz w:val="28"/>
          <w:szCs w:val="28"/>
        </w:rPr>
      </w:pPr>
      <w:r w:rsidRPr="0014033A">
        <w:rPr>
          <w:sz w:val="28"/>
          <w:szCs w:val="28"/>
        </w:rPr>
        <w:t>Councillors recommended to approve an extra £9.1 million for SEND services</w:t>
      </w:r>
    </w:p>
    <w:p w14:paraId="24E1BC82"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 xml:space="preserve">Suffolk County Council’s </w:t>
      </w:r>
      <w:r w:rsidRPr="00092E0A">
        <w:rPr>
          <w:rFonts w:asciiTheme="minorHAnsi" w:hAnsiTheme="minorHAnsi" w:cstheme="minorHAnsi"/>
        </w:rPr>
        <w:t>C</w:t>
      </w:r>
      <w:r w:rsidRPr="0053241E">
        <w:rPr>
          <w:rFonts w:asciiTheme="minorHAnsi" w:hAnsiTheme="minorHAnsi" w:cstheme="minorHAnsi"/>
        </w:rPr>
        <w:t>abinet will discuss a further investment of £9.1 million over three years to expand special educational needs and disabilities (SEND) services at its meeting next Wednesday 24 July.</w:t>
      </w:r>
    </w:p>
    <w:p w14:paraId="0309819A" w14:textId="77777777" w:rsidR="00165333" w:rsidRPr="0053241E" w:rsidRDefault="00165333" w:rsidP="00165333">
      <w:pPr>
        <w:pStyle w:val="NormalWeb"/>
        <w:numPr>
          <w:ilvl w:val="0"/>
          <w:numId w:val="53"/>
        </w:numPr>
        <w:rPr>
          <w:rFonts w:asciiTheme="minorHAnsi" w:hAnsiTheme="minorHAnsi" w:cstheme="minorHAnsi"/>
        </w:rPr>
      </w:pPr>
      <w:r w:rsidRPr="0053241E">
        <w:rPr>
          <w:rFonts w:asciiTheme="minorHAnsi" w:hAnsiTheme="minorHAnsi" w:cstheme="minorHAnsi"/>
        </w:rPr>
        <w:t>Funding would pay for new permanent SEND staff to support children and young people</w:t>
      </w:r>
    </w:p>
    <w:p w14:paraId="1EBD912B" w14:textId="77777777" w:rsidR="00165333" w:rsidRPr="0053241E" w:rsidRDefault="00165333" w:rsidP="00165333">
      <w:pPr>
        <w:pStyle w:val="NormalWeb"/>
        <w:numPr>
          <w:ilvl w:val="0"/>
          <w:numId w:val="53"/>
        </w:numPr>
        <w:rPr>
          <w:rFonts w:asciiTheme="minorHAnsi" w:hAnsiTheme="minorHAnsi" w:cstheme="minorHAnsi"/>
        </w:rPr>
      </w:pPr>
      <w:r w:rsidRPr="0053241E">
        <w:rPr>
          <w:rFonts w:asciiTheme="minorHAnsi" w:hAnsiTheme="minorHAnsi" w:cstheme="minorHAnsi"/>
        </w:rPr>
        <w:t>If approved, this year more than £20 million would have been committed to expanding the service</w:t>
      </w:r>
    </w:p>
    <w:p w14:paraId="6976D625" w14:textId="77777777" w:rsidR="00165333" w:rsidRPr="0053241E" w:rsidRDefault="00165333" w:rsidP="00165333">
      <w:pPr>
        <w:pStyle w:val="NormalWeb"/>
        <w:numPr>
          <w:ilvl w:val="0"/>
          <w:numId w:val="53"/>
        </w:numPr>
        <w:rPr>
          <w:rFonts w:asciiTheme="minorHAnsi" w:hAnsiTheme="minorHAnsi" w:cstheme="minorHAnsi"/>
        </w:rPr>
      </w:pPr>
      <w:r w:rsidRPr="0053241E">
        <w:rPr>
          <w:rFonts w:asciiTheme="minorHAnsi" w:hAnsiTheme="minorHAnsi" w:cstheme="minorHAnsi"/>
        </w:rPr>
        <w:t>Investment to be discussed at Cabinet next week</w:t>
      </w:r>
    </w:p>
    <w:p w14:paraId="0F022AC7"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The additional investment would mean that more than 30 new permanent members of staff could be recruited to help the council keep up with expected need for SEND services and deliver its important improvement plans. It would also pay for contracts to secure more educational psychology capacity – key to helping children and young people access the help they need.</w:t>
      </w:r>
    </w:p>
    <w:p w14:paraId="612FC5E5"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This investment is in addition to the £11.2 million over three years agreed by Cabinet in February 2024, which is being used to grow the SEND team by 15% or around 60 members of staff.</w:t>
      </w:r>
    </w:p>
    <w:p w14:paraId="00C7C57A"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In total, the council is proposing to commit more than £20 million over the next three years to bolster SEND services.</w:t>
      </w:r>
    </w:p>
    <w:p w14:paraId="5B5854E0"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Of the £9.1 million, £2.6 million will be spent in 2024/25. This investment in permanent staff will recur in subsequent years as they continue to support children and young people with SEND. In 2025/26, £500,000 will be added to the SEND budget and in 2026/27, a further £500,000 will be added – both of which will be recurrent in subsequent years.</w:t>
      </w:r>
    </w:p>
    <w:p w14:paraId="66BCFF8C" w14:textId="77777777" w:rsidR="00165333" w:rsidRPr="0053241E" w:rsidRDefault="00165333" w:rsidP="00165333">
      <w:pPr>
        <w:pStyle w:val="NormalWeb"/>
        <w:rPr>
          <w:rFonts w:asciiTheme="minorHAnsi" w:hAnsiTheme="minorHAnsi" w:cstheme="minorHAnsi"/>
        </w:rPr>
      </w:pPr>
      <w:r w:rsidRPr="0053241E">
        <w:rPr>
          <w:rFonts w:asciiTheme="minorHAnsi" w:hAnsiTheme="minorHAnsi" w:cstheme="minorHAnsi"/>
        </w:rPr>
        <w:t xml:space="preserve">This investment follows an Area SEND inspection by Ofsted and CQC in November 2023, which found widespread failings across the Local Area Partnership. As a result of this, the partnership, which delivers SEND services and is made up of Suffolk County Council, the NHS Suffolk and </w:t>
      </w:r>
      <w:proofErr w:type="gramStart"/>
      <w:r w:rsidRPr="0053241E">
        <w:rPr>
          <w:rFonts w:asciiTheme="minorHAnsi" w:hAnsiTheme="minorHAnsi" w:cstheme="minorHAnsi"/>
        </w:rPr>
        <w:t>North East</w:t>
      </w:r>
      <w:proofErr w:type="gramEnd"/>
      <w:r w:rsidRPr="0053241E">
        <w:rPr>
          <w:rFonts w:asciiTheme="minorHAnsi" w:hAnsiTheme="minorHAnsi" w:cstheme="minorHAnsi"/>
        </w:rPr>
        <w:t xml:space="preserve"> Essex Integrated Care Board (ICB) and NHS Norfolk and Waveney ICB, published a Priority Action Plan. One of the actions in the plan includes increasing the timeliness and quality of Education, Health and Care plans and Annual Reviews. The proposed new staff would, in part, support the delivery of this work.</w:t>
      </w:r>
    </w:p>
    <w:p w14:paraId="7BA48675" w14:textId="4196207F" w:rsidR="00165333" w:rsidRPr="0053241E" w:rsidRDefault="00165333" w:rsidP="00165333">
      <w:pPr>
        <w:pStyle w:val="NormalWeb"/>
        <w:rPr>
          <w:rFonts w:asciiTheme="minorHAnsi" w:hAnsiTheme="minorHAnsi" w:cstheme="minorHAnsi"/>
        </w:rPr>
      </w:pPr>
    </w:p>
    <w:p w14:paraId="71C72638" w14:textId="77777777" w:rsidR="00165333" w:rsidRPr="0014033A" w:rsidRDefault="00165333" w:rsidP="00165333">
      <w:pPr>
        <w:pStyle w:val="Heading1"/>
        <w:jc w:val="center"/>
        <w:rPr>
          <w:sz w:val="28"/>
          <w:szCs w:val="28"/>
        </w:rPr>
      </w:pPr>
      <w:r w:rsidRPr="0014033A">
        <w:rPr>
          <w:sz w:val="28"/>
          <w:szCs w:val="28"/>
        </w:rPr>
        <w:t>Opening date for Haverhill’s new recycling centre announced</w:t>
      </w:r>
    </w:p>
    <w:p w14:paraId="00122BF5"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Haverhill’s new £2 million recycling centre at Homefield Road, will open to the public on Thursday 8 August 2024.</w:t>
      </w:r>
    </w:p>
    <w:p w14:paraId="542D01FC"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It replaces the centre at Chalkstone Way and will make recycling and disposal of waste even easier and safer.</w:t>
      </w:r>
    </w:p>
    <w:p w14:paraId="5DB2124A"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Features of the new centre include:</w:t>
      </w:r>
    </w:p>
    <w:p w14:paraId="13747E06"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A raised platform giving visitors an elevated position from which to safely dispose of waste - removing the need for steps</w:t>
      </w:r>
    </w:p>
    <w:p w14:paraId="7713572F"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A one-way system and easy-to-use layout, allowing customers to access clearly marked recycling bays</w:t>
      </w:r>
    </w:p>
    <w:p w14:paraId="3C04B051"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No need to close the facility to replace full containers</w:t>
      </w:r>
    </w:p>
    <w:p w14:paraId="1AECF236"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Improved accessibility and increased capacity for recycling and donating items for reuse</w:t>
      </w:r>
    </w:p>
    <w:p w14:paraId="0F14D2D8"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Greater separation between public vehicles and larger vehicles</w:t>
      </w:r>
    </w:p>
    <w:p w14:paraId="2CE9580D"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Queuing capacity within the site and better access from the public highway compared to the old Chalkstone Way site</w:t>
      </w:r>
    </w:p>
    <w:p w14:paraId="0EE3AB50" w14:textId="77777777" w:rsidR="00165333" w:rsidRPr="00B21942" w:rsidRDefault="00165333" w:rsidP="00165333">
      <w:pPr>
        <w:pStyle w:val="NormalWeb"/>
        <w:numPr>
          <w:ilvl w:val="0"/>
          <w:numId w:val="54"/>
        </w:numPr>
        <w:rPr>
          <w:rFonts w:asciiTheme="minorHAnsi" w:hAnsiTheme="minorHAnsi" w:cstheme="minorHAnsi"/>
        </w:rPr>
      </w:pPr>
      <w:r w:rsidRPr="00B21942">
        <w:rPr>
          <w:rFonts w:asciiTheme="minorHAnsi" w:hAnsiTheme="minorHAnsi" w:cstheme="minorHAnsi"/>
        </w:rPr>
        <w:t>The new site is 3.5 times bigger than the old Chalkstone Way site</w:t>
      </w:r>
    </w:p>
    <w:p w14:paraId="45D77ACB"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The Chalkstone Way recycling centre will close permanently to the public on Tuesday 6 August 2024. The booking system will be updated in due course to reflect the move, but as usual customers can still book their slot to drop off waste and recycling at </w:t>
      </w:r>
      <w:hyperlink r:id="rId15" w:history="1">
        <w:r w:rsidRPr="00B21942">
          <w:rPr>
            <w:rStyle w:val="Hyperlink"/>
            <w:rFonts w:asciiTheme="minorHAnsi" w:hAnsiTheme="minorHAnsi" w:cstheme="minorHAnsi"/>
            <w:color w:val="auto"/>
          </w:rPr>
          <w:t>www.suffolkrecycling.org.uk</w:t>
        </w:r>
      </w:hyperlink>
    </w:p>
    <w:p w14:paraId="768E9004"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The project sees FCC Environment and Suffolk County Council working as part of the Suffolk Waste Partnership with West Suffolk Council. The facility will be operated by FCC Environment, which manages all of Suffolk’s 11 recycling centres.</w:t>
      </w:r>
    </w:p>
    <w:p w14:paraId="5637D43A" w14:textId="77777777" w:rsidR="00165333" w:rsidRPr="00AA3BA4" w:rsidRDefault="00165333" w:rsidP="00165333">
      <w:pPr>
        <w:pStyle w:val="Heading1"/>
        <w:jc w:val="center"/>
        <w:rPr>
          <w:sz w:val="28"/>
          <w:szCs w:val="28"/>
        </w:rPr>
      </w:pPr>
      <w:r w:rsidRPr="00AA3BA4">
        <w:rPr>
          <w:sz w:val="28"/>
          <w:szCs w:val="28"/>
        </w:rPr>
        <w:t>Suffolk County Council’s Children and Young People’s Community Health Service Gains Baby Friendly Award</w:t>
      </w:r>
    </w:p>
    <w:p w14:paraId="36D588C4"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Suffolk County Council’s Children and Young People’s Community Health Service has been awarded the prestigious Baby Friendly Award and is the latest UK health care service to gain recognition from the UK Committee for UNICEF (UNICEF UK) Baby Friendly Initiative.</w:t>
      </w:r>
    </w:p>
    <w:p w14:paraId="38EC9CEC"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The service, which is funded by the council’s Public Health and Communities Directorate has gained Stage 3 accreditation, which means that the service is fully accredited.</w:t>
      </w:r>
    </w:p>
    <w:p w14:paraId="684CDBC7"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The accreditation stages have involved comprehensive training around infant feeding for all staff using training resources based on UNICEF Baby Friendly Initiative’s ‘Breastfeeding and Relationship building’ material. The service achieved Stage 1 accreditation in July 2017, Stage 2 in March 2021, and following the most recent assessment from UNICEF, which included the experiences of mothers interacting with the service, Suffolk County Council’s Children and Young People’s Community Health Service has achieved Stage 3 accreditation.</w:t>
      </w:r>
    </w:p>
    <w:p w14:paraId="67985D86"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t xml:space="preserve">The award was presented by Cllr Bobby Bennett at an award ceremony on Tuesday 16 July at The Orangery, </w:t>
      </w:r>
      <w:proofErr w:type="spellStart"/>
      <w:r w:rsidRPr="00B21942">
        <w:rPr>
          <w:rFonts w:asciiTheme="minorHAnsi" w:hAnsiTheme="minorHAnsi" w:cstheme="minorHAnsi"/>
        </w:rPr>
        <w:t>Holywells</w:t>
      </w:r>
      <w:proofErr w:type="spellEnd"/>
      <w:r w:rsidRPr="00B21942">
        <w:rPr>
          <w:rFonts w:asciiTheme="minorHAnsi" w:hAnsiTheme="minorHAnsi" w:cstheme="minorHAnsi"/>
        </w:rPr>
        <w:t xml:space="preserve"> Park, Cliff Lane, Ipswich.</w:t>
      </w:r>
    </w:p>
    <w:p w14:paraId="7B0969D2" w14:textId="77777777" w:rsidR="00165333" w:rsidRPr="00B21942" w:rsidRDefault="00165333" w:rsidP="00165333">
      <w:pPr>
        <w:pStyle w:val="NormalWeb"/>
        <w:rPr>
          <w:rFonts w:asciiTheme="minorHAnsi" w:hAnsiTheme="minorHAnsi" w:cstheme="minorHAnsi"/>
        </w:rPr>
      </w:pPr>
      <w:r w:rsidRPr="00B21942">
        <w:rPr>
          <w:rFonts w:asciiTheme="minorHAnsi" w:hAnsiTheme="minorHAnsi" w:cstheme="minorHAnsi"/>
        </w:rPr>
        <w:lastRenderedPageBreak/>
        <w:t xml:space="preserve">The Baby Friendly Initiative is a global programme which aims to transform healthcare for babies, their mothers and families as part of a wider global partnership between UNICEF and the World Health Organization (WHO). In the UK, the Baby Friendly Initiative works with public services to better support families with feeding and developing close, loving relationships </w:t>
      </w:r>
      <w:proofErr w:type="gramStart"/>
      <w:r w:rsidRPr="00B21942">
        <w:rPr>
          <w:rFonts w:asciiTheme="minorHAnsi" w:hAnsiTheme="minorHAnsi" w:cstheme="minorHAnsi"/>
        </w:rPr>
        <w:t>in order to</w:t>
      </w:r>
      <w:proofErr w:type="gramEnd"/>
      <w:r w:rsidRPr="00B21942">
        <w:rPr>
          <w:rFonts w:asciiTheme="minorHAnsi" w:hAnsiTheme="minorHAnsi" w:cstheme="minorHAnsi"/>
        </w:rPr>
        <w:t xml:space="preserve"> ensure that all babies get the best possible start in life. The award is given to health services after an assessment by a UNICEF UK team has shown that recognised best practice standards are in place.</w:t>
      </w:r>
    </w:p>
    <w:p w14:paraId="30A65570" w14:textId="77777777" w:rsidR="00165333" w:rsidRPr="000409E0" w:rsidRDefault="00165333" w:rsidP="00165333">
      <w:pPr>
        <w:pStyle w:val="Heading1"/>
        <w:jc w:val="center"/>
        <w:rPr>
          <w:sz w:val="28"/>
          <w:szCs w:val="28"/>
        </w:rPr>
      </w:pPr>
      <w:r w:rsidRPr="000409E0">
        <w:rPr>
          <w:sz w:val="28"/>
          <w:szCs w:val="28"/>
        </w:rPr>
        <w:t>New All-Age Autism Strategy launched in Suffolk</w:t>
      </w:r>
    </w:p>
    <w:p w14:paraId="782878BC" w14:textId="77777777" w:rsidR="00165333" w:rsidRPr="00C566FC" w:rsidRDefault="00165333" w:rsidP="00165333">
      <w:pPr>
        <w:pStyle w:val="NormalWeb"/>
        <w:rPr>
          <w:rFonts w:asciiTheme="minorHAnsi" w:hAnsiTheme="minorHAnsi" w:cstheme="minorHAnsi"/>
        </w:rPr>
      </w:pPr>
      <w:r w:rsidRPr="00C566FC">
        <w:rPr>
          <w:rFonts w:asciiTheme="minorHAnsi" w:hAnsiTheme="minorHAnsi" w:cstheme="minorHAnsi"/>
        </w:rPr>
        <w:t>A joint strategy and action plan has been launched today to help support autistic people of any age and their families.</w:t>
      </w:r>
    </w:p>
    <w:p w14:paraId="43ACB656" w14:textId="77777777" w:rsidR="00165333" w:rsidRPr="00C566FC" w:rsidRDefault="00165333" w:rsidP="00165333">
      <w:pPr>
        <w:pStyle w:val="NormalWeb"/>
        <w:rPr>
          <w:rFonts w:asciiTheme="minorHAnsi" w:hAnsiTheme="minorHAnsi" w:cstheme="minorHAnsi"/>
        </w:rPr>
      </w:pPr>
      <w:r w:rsidRPr="00C566FC">
        <w:rPr>
          <w:rFonts w:asciiTheme="minorHAnsi" w:hAnsiTheme="minorHAnsi" w:cstheme="minorHAnsi"/>
        </w:rPr>
        <w:t xml:space="preserve">Produced by Suffolk County Council, Suffolk and North-East Essex and Norfolk and Waveney Integrated Care Boards, the vision of the new strategy is that all autistic people in Suffolk, their parents, friends and carers </w:t>
      </w:r>
      <w:proofErr w:type="gramStart"/>
      <w:r w:rsidRPr="00C566FC">
        <w:rPr>
          <w:rFonts w:asciiTheme="minorHAnsi" w:hAnsiTheme="minorHAnsi" w:cstheme="minorHAnsi"/>
        </w:rPr>
        <w:t>are able to</w:t>
      </w:r>
      <w:proofErr w:type="gramEnd"/>
      <w:r w:rsidRPr="00C566FC">
        <w:rPr>
          <w:rFonts w:asciiTheme="minorHAnsi" w:hAnsiTheme="minorHAnsi" w:cstheme="minorHAnsi"/>
        </w:rPr>
        <w:t xml:space="preserve"> live fulfilling and rewarding lives in a county that accepts and understands them.</w:t>
      </w:r>
    </w:p>
    <w:p w14:paraId="53DBECC3" w14:textId="77777777" w:rsidR="00165333" w:rsidRPr="00C566FC" w:rsidRDefault="00165333" w:rsidP="00165333">
      <w:pPr>
        <w:pStyle w:val="NormalWeb"/>
        <w:rPr>
          <w:rFonts w:asciiTheme="minorHAnsi" w:hAnsiTheme="minorHAnsi" w:cstheme="minorHAnsi"/>
        </w:rPr>
      </w:pPr>
      <w:r w:rsidRPr="00C566FC">
        <w:rPr>
          <w:rFonts w:asciiTheme="minorHAnsi" w:hAnsiTheme="minorHAnsi" w:cstheme="minorHAnsi"/>
        </w:rPr>
        <w:t>The strategy and action plan were both co-produced with autistic people, and their families, and includes their experiences and voices. Autistic people can often experience differences in how they process information, their sensory environment and how they interact with other people. While autistic people share some similar characteristics, they are also all different from each other, it was therefore important from the outset that this strategy looked to capture those differences.</w:t>
      </w:r>
    </w:p>
    <w:p w14:paraId="3716E7C8" w14:textId="77777777" w:rsidR="00165333" w:rsidRPr="00C566FC" w:rsidRDefault="00165333" w:rsidP="00165333">
      <w:pPr>
        <w:pStyle w:val="NormalWeb"/>
        <w:rPr>
          <w:rFonts w:asciiTheme="minorHAnsi" w:hAnsiTheme="minorHAnsi" w:cstheme="minorHAnsi"/>
        </w:rPr>
      </w:pPr>
      <w:r w:rsidRPr="00C566FC">
        <w:rPr>
          <w:rFonts w:asciiTheme="minorHAnsi" w:hAnsiTheme="minorHAnsi" w:cstheme="minorHAnsi"/>
        </w:rPr>
        <w:t>Alongside the strategy an action plan was also published which looks to take the priorities outlined by the strategy, and autistic people in Suffolk, and deliver them. The priorities are:</w:t>
      </w:r>
    </w:p>
    <w:p w14:paraId="04C6AF90" w14:textId="77777777" w:rsidR="00165333" w:rsidRPr="00C566FC" w:rsidRDefault="00165333" w:rsidP="00165333">
      <w:pPr>
        <w:pStyle w:val="NormalWeb"/>
        <w:numPr>
          <w:ilvl w:val="0"/>
          <w:numId w:val="56"/>
        </w:numPr>
        <w:rPr>
          <w:rFonts w:asciiTheme="minorHAnsi" w:hAnsiTheme="minorHAnsi" w:cstheme="minorHAnsi"/>
        </w:rPr>
      </w:pPr>
      <w:r w:rsidRPr="00C566FC">
        <w:rPr>
          <w:rFonts w:asciiTheme="minorHAnsi" w:hAnsiTheme="minorHAnsi" w:cstheme="minorHAnsi"/>
        </w:rPr>
        <w:t>Improving acceptance, awareness and understanding of autism within society</w:t>
      </w:r>
    </w:p>
    <w:p w14:paraId="5549DADD" w14:textId="77777777" w:rsidR="00165333" w:rsidRPr="00C566FC" w:rsidRDefault="00165333" w:rsidP="00165333">
      <w:pPr>
        <w:pStyle w:val="NormalWeb"/>
        <w:numPr>
          <w:ilvl w:val="0"/>
          <w:numId w:val="56"/>
        </w:numPr>
        <w:rPr>
          <w:rFonts w:asciiTheme="minorHAnsi" w:hAnsiTheme="minorHAnsi" w:cstheme="minorHAnsi"/>
        </w:rPr>
      </w:pPr>
      <w:r w:rsidRPr="00C566FC">
        <w:rPr>
          <w:rFonts w:asciiTheme="minorHAnsi" w:hAnsiTheme="minorHAnsi" w:cstheme="minorHAnsi"/>
        </w:rPr>
        <w:t>Building the right support in the community and supporting people in inpatient care</w:t>
      </w:r>
    </w:p>
    <w:p w14:paraId="0D5E28EE" w14:textId="77777777" w:rsidR="00165333" w:rsidRPr="00C566FC" w:rsidRDefault="00165333" w:rsidP="00165333">
      <w:pPr>
        <w:pStyle w:val="NormalWeb"/>
        <w:numPr>
          <w:ilvl w:val="0"/>
          <w:numId w:val="56"/>
        </w:numPr>
        <w:rPr>
          <w:rFonts w:asciiTheme="minorHAnsi" w:hAnsiTheme="minorHAnsi" w:cstheme="minorHAnsi"/>
        </w:rPr>
      </w:pPr>
      <w:r w:rsidRPr="00C566FC">
        <w:rPr>
          <w:rFonts w:asciiTheme="minorHAnsi" w:hAnsiTheme="minorHAnsi" w:cstheme="minorHAnsi"/>
        </w:rPr>
        <w:t>Tackling health and care inequalities for autistic people with a focus on needs lead by diagnostic pathways</w:t>
      </w:r>
    </w:p>
    <w:p w14:paraId="7054E15D" w14:textId="77777777" w:rsidR="00165333" w:rsidRPr="00C566FC" w:rsidRDefault="00165333" w:rsidP="00165333">
      <w:pPr>
        <w:pStyle w:val="NormalWeb"/>
        <w:numPr>
          <w:ilvl w:val="0"/>
          <w:numId w:val="56"/>
        </w:numPr>
        <w:rPr>
          <w:rFonts w:asciiTheme="minorHAnsi" w:hAnsiTheme="minorHAnsi" w:cstheme="minorHAnsi"/>
        </w:rPr>
      </w:pPr>
      <w:r w:rsidRPr="00C566FC">
        <w:rPr>
          <w:rFonts w:asciiTheme="minorHAnsi" w:hAnsiTheme="minorHAnsi" w:cstheme="minorHAnsi"/>
        </w:rPr>
        <w:t>Improving autistic children and young people’s access to education, and supporting positive transitions into adulthood</w:t>
      </w:r>
    </w:p>
    <w:p w14:paraId="0356A1C1" w14:textId="77777777" w:rsidR="00165333" w:rsidRPr="00C566FC" w:rsidRDefault="00165333" w:rsidP="00165333">
      <w:pPr>
        <w:pStyle w:val="NormalWeb"/>
        <w:numPr>
          <w:ilvl w:val="0"/>
          <w:numId w:val="56"/>
        </w:numPr>
        <w:rPr>
          <w:rFonts w:asciiTheme="minorHAnsi" w:hAnsiTheme="minorHAnsi" w:cstheme="minorHAnsi"/>
        </w:rPr>
      </w:pPr>
      <w:r w:rsidRPr="00C566FC">
        <w:rPr>
          <w:rFonts w:asciiTheme="minorHAnsi" w:hAnsiTheme="minorHAnsi" w:cstheme="minorHAnsi"/>
        </w:rPr>
        <w:t>Supporting more autistic people into employment Improving support within the criminal and youth justice systems.</w:t>
      </w:r>
    </w:p>
    <w:p w14:paraId="5D591AB2" w14:textId="77777777" w:rsidR="00165333" w:rsidRPr="00C566FC" w:rsidRDefault="00165333" w:rsidP="00165333">
      <w:pPr>
        <w:pStyle w:val="NormalWeb"/>
        <w:rPr>
          <w:rFonts w:asciiTheme="minorHAnsi" w:hAnsiTheme="minorHAnsi" w:cstheme="minorHAnsi"/>
        </w:rPr>
      </w:pPr>
      <w:r w:rsidRPr="00C566FC">
        <w:rPr>
          <w:rFonts w:asciiTheme="minorHAnsi" w:hAnsiTheme="minorHAnsi" w:cstheme="minorHAnsi"/>
        </w:rPr>
        <w:t>The strategy and action plan are available on the county council’s website with hardcopies being sent to libraries across Suffolk.</w:t>
      </w:r>
    </w:p>
    <w:p w14:paraId="5C568BC0" w14:textId="77777777" w:rsidR="00165333" w:rsidRPr="00695765" w:rsidRDefault="00165333" w:rsidP="00165333">
      <w:pPr>
        <w:pStyle w:val="Heading1"/>
        <w:jc w:val="center"/>
        <w:rPr>
          <w:sz w:val="28"/>
          <w:szCs w:val="28"/>
        </w:rPr>
      </w:pPr>
      <w:r w:rsidRPr="00695765">
        <w:rPr>
          <w:sz w:val="28"/>
          <w:szCs w:val="28"/>
        </w:rPr>
        <w:t>Council bringing more community EV charging points to Suffolk</w:t>
      </w:r>
    </w:p>
    <w:p w14:paraId="7F3C331E" w14:textId="77777777" w:rsidR="00165333" w:rsidRPr="0016049C" w:rsidRDefault="00165333" w:rsidP="00165333">
      <w:pPr>
        <w:pStyle w:val="NormalWeb"/>
        <w:rPr>
          <w:rFonts w:asciiTheme="minorHAnsi" w:hAnsiTheme="minorHAnsi" w:cstheme="minorHAnsi"/>
        </w:rPr>
      </w:pPr>
      <w:r w:rsidRPr="0016049C">
        <w:rPr>
          <w:rFonts w:asciiTheme="minorHAnsi" w:hAnsiTheme="minorHAnsi" w:cstheme="minorHAnsi"/>
        </w:rPr>
        <w:t xml:space="preserve">Over 60 new community venues across Suffolk will have new electric vehicle (EV) </w:t>
      </w:r>
      <w:proofErr w:type="spellStart"/>
      <w:r w:rsidRPr="0016049C">
        <w:rPr>
          <w:rFonts w:asciiTheme="minorHAnsi" w:hAnsiTheme="minorHAnsi" w:cstheme="minorHAnsi"/>
        </w:rPr>
        <w:t>chargepoints</w:t>
      </w:r>
      <w:proofErr w:type="spellEnd"/>
      <w:r w:rsidRPr="0016049C">
        <w:rPr>
          <w:rFonts w:asciiTheme="minorHAnsi" w:hAnsiTheme="minorHAnsi" w:cstheme="minorHAnsi"/>
        </w:rPr>
        <w:t xml:space="preserve">, as Suffolk County Council’s ‘Plug </w:t>
      </w:r>
      <w:proofErr w:type="gramStart"/>
      <w:r w:rsidRPr="0016049C">
        <w:rPr>
          <w:rFonts w:asciiTheme="minorHAnsi" w:hAnsiTheme="minorHAnsi" w:cstheme="minorHAnsi"/>
        </w:rPr>
        <w:t>In</w:t>
      </w:r>
      <w:proofErr w:type="gramEnd"/>
      <w:r w:rsidRPr="0016049C">
        <w:rPr>
          <w:rFonts w:asciiTheme="minorHAnsi" w:hAnsiTheme="minorHAnsi" w:cstheme="minorHAnsi"/>
        </w:rPr>
        <w:t xml:space="preserve"> Suffolk’ project continues to grow.</w:t>
      </w:r>
    </w:p>
    <w:p w14:paraId="4381F518" w14:textId="77777777" w:rsidR="00165333" w:rsidRPr="0016049C" w:rsidRDefault="00165333" w:rsidP="00165333">
      <w:pPr>
        <w:pStyle w:val="NormalWeb"/>
        <w:rPr>
          <w:rFonts w:asciiTheme="minorHAnsi" w:hAnsiTheme="minorHAnsi" w:cstheme="minorHAnsi"/>
        </w:rPr>
      </w:pPr>
      <w:r w:rsidRPr="0016049C">
        <w:rPr>
          <w:rFonts w:asciiTheme="minorHAnsi" w:hAnsiTheme="minorHAnsi" w:cstheme="minorHAnsi"/>
        </w:rPr>
        <w:t xml:space="preserve">Fast charging facilities will be installed at 63 new sites, including community centres, village halls, scout huts and other community hubs, plus 25 existing </w:t>
      </w:r>
      <w:proofErr w:type="spellStart"/>
      <w:r w:rsidRPr="0016049C">
        <w:rPr>
          <w:rFonts w:asciiTheme="minorHAnsi" w:hAnsiTheme="minorHAnsi" w:cstheme="minorHAnsi"/>
        </w:rPr>
        <w:t>chargepoints</w:t>
      </w:r>
      <w:proofErr w:type="spellEnd"/>
      <w:r w:rsidRPr="0016049C">
        <w:rPr>
          <w:rFonts w:asciiTheme="minorHAnsi" w:hAnsiTheme="minorHAnsi" w:cstheme="minorHAnsi"/>
        </w:rPr>
        <w:t xml:space="preserve"> from an early iteration of Plug </w:t>
      </w:r>
      <w:proofErr w:type="gramStart"/>
      <w:r w:rsidRPr="0016049C">
        <w:rPr>
          <w:rFonts w:asciiTheme="minorHAnsi" w:hAnsiTheme="minorHAnsi" w:cstheme="minorHAnsi"/>
        </w:rPr>
        <w:t>In</w:t>
      </w:r>
      <w:proofErr w:type="gramEnd"/>
      <w:r w:rsidRPr="0016049C">
        <w:rPr>
          <w:rFonts w:asciiTheme="minorHAnsi" w:hAnsiTheme="minorHAnsi" w:cstheme="minorHAnsi"/>
        </w:rPr>
        <w:t xml:space="preserve"> Suffolk, will be adopted under a new contract.</w:t>
      </w:r>
    </w:p>
    <w:p w14:paraId="6BA46279" w14:textId="77777777" w:rsidR="00165333" w:rsidRPr="0016049C" w:rsidRDefault="00165333" w:rsidP="00165333">
      <w:pPr>
        <w:pStyle w:val="NormalWeb"/>
        <w:rPr>
          <w:rFonts w:asciiTheme="minorHAnsi" w:hAnsiTheme="minorHAnsi" w:cstheme="minorHAnsi"/>
        </w:rPr>
      </w:pPr>
      <w:r w:rsidRPr="0016049C">
        <w:rPr>
          <w:rFonts w:asciiTheme="minorHAnsi" w:hAnsiTheme="minorHAnsi" w:cstheme="minorHAnsi"/>
        </w:rPr>
        <w:t>The county council has successfully bid for £7.3 million from the Government’s Local Electric Vehicle Infrastructure (LEVI) fund, which supports local authorities to plan and deliver charging infrastructure for residents without off-street parking.</w:t>
      </w:r>
    </w:p>
    <w:p w14:paraId="1C62A41C" w14:textId="77777777" w:rsidR="00165333" w:rsidRPr="0016049C" w:rsidRDefault="00165333" w:rsidP="00165333">
      <w:pPr>
        <w:pStyle w:val="NormalWeb"/>
        <w:rPr>
          <w:rFonts w:asciiTheme="minorHAnsi" w:hAnsiTheme="minorHAnsi" w:cstheme="minorHAnsi"/>
        </w:rPr>
      </w:pPr>
      <w:r w:rsidRPr="0016049C">
        <w:rPr>
          <w:rFonts w:asciiTheme="minorHAnsi" w:hAnsiTheme="minorHAnsi" w:cstheme="minorHAnsi"/>
        </w:rPr>
        <w:lastRenderedPageBreak/>
        <w:t>£1.4 million of the LEVI funding will go towards the community charging infrastructure, with a further £5.9 million allocated for on-street charging, which will be developed later this year.</w:t>
      </w:r>
    </w:p>
    <w:p w14:paraId="26683FF7" w14:textId="77777777" w:rsidR="00165333" w:rsidRPr="0016049C" w:rsidRDefault="00165333" w:rsidP="00165333">
      <w:pPr>
        <w:pStyle w:val="NormalWeb"/>
        <w:rPr>
          <w:rFonts w:asciiTheme="majorHAnsi" w:hAnsiTheme="majorHAnsi" w:cstheme="majorHAnsi"/>
          <w:color w:val="4472C4" w:themeColor="accent1"/>
          <w:sz w:val="23"/>
          <w:szCs w:val="23"/>
        </w:rPr>
      </w:pPr>
      <w:r w:rsidRPr="0016049C">
        <w:rPr>
          <w:rFonts w:asciiTheme="minorHAnsi" w:hAnsiTheme="minorHAnsi" w:cstheme="minorHAnsi"/>
        </w:rPr>
        <w:t xml:space="preserve">Connected Kerb is an award-winning electric vehicle charging company, which has been awarded the contract to install the new community </w:t>
      </w:r>
      <w:proofErr w:type="spellStart"/>
      <w:r w:rsidRPr="0016049C">
        <w:rPr>
          <w:rFonts w:asciiTheme="minorHAnsi" w:hAnsiTheme="minorHAnsi" w:cstheme="minorHAnsi"/>
        </w:rPr>
        <w:t>chargepoints</w:t>
      </w:r>
      <w:proofErr w:type="spellEnd"/>
      <w:r w:rsidRPr="0016049C">
        <w:rPr>
          <w:rFonts w:asciiTheme="minorHAnsi" w:hAnsiTheme="minorHAnsi" w:cstheme="minorHAnsi"/>
        </w:rPr>
        <w:t xml:space="preserve"> and adopt the existing ones.</w:t>
      </w:r>
    </w:p>
    <w:p w14:paraId="086ABE53" w14:textId="77777777" w:rsidR="00165333" w:rsidRPr="0016049C" w:rsidRDefault="00165333" w:rsidP="00165333">
      <w:pPr>
        <w:pStyle w:val="NormalWeb"/>
        <w:rPr>
          <w:rFonts w:asciiTheme="minorHAnsi" w:hAnsiTheme="minorHAnsi" w:cstheme="minorHAnsi"/>
        </w:rPr>
      </w:pPr>
      <w:r w:rsidRPr="0016049C">
        <w:rPr>
          <w:rFonts w:asciiTheme="minorHAnsi" w:hAnsiTheme="minorHAnsi" w:cstheme="minorHAnsi"/>
        </w:rPr>
        <w:t xml:space="preserve">All costs associated with the </w:t>
      </w:r>
      <w:proofErr w:type="spellStart"/>
      <w:r w:rsidRPr="0016049C">
        <w:rPr>
          <w:rFonts w:asciiTheme="minorHAnsi" w:hAnsiTheme="minorHAnsi" w:cstheme="minorHAnsi"/>
        </w:rPr>
        <w:t>chargepoints</w:t>
      </w:r>
      <w:proofErr w:type="spellEnd"/>
      <w:r w:rsidRPr="0016049C">
        <w:rPr>
          <w:rFonts w:asciiTheme="minorHAnsi" w:hAnsiTheme="minorHAnsi" w:cstheme="minorHAnsi"/>
        </w:rPr>
        <w:t xml:space="preserve"> will be covered by Connected Kerb, including the cost of the electricity used to power them and any maintenance and repair required over the lifetime of the contract. Host venues will receive a net profit share of every kilowatt sold, from activation until their contract term ends</w:t>
      </w:r>
      <w:r>
        <w:rPr>
          <w:rFonts w:asciiTheme="minorHAnsi" w:hAnsiTheme="minorHAnsi" w:cstheme="minorHAnsi"/>
        </w:rPr>
        <w:t>.</w:t>
      </w:r>
    </w:p>
    <w:sectPr w:rsidR="00165333" w:rsidRPr="0016049C" w:rsidSect="008979EA">
      <w:pgSz w:w="11900" w:h="16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E5697" w14:textId="77777777" w:rsidR="009D51A9" w:rsidRDefault="009D51A9" w:rsidP="009D51A9">
      <w:r>
        <w:separator/>
      </w:r>
    </w:p>
  </w:endnote>
  <w:endnote w:type="continuationSeparator" w:id="0">
    <w:p w14:paraId="6F50BB3D" w14:textId="77777777" w:rsidR="009D51A9" w:rsidRDefault="009D51A9" w:rsidP="009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A8FA" w14:textId="77777777" w:rsidR="009D51A9" w:rsidRDefault="009D51A9" w:rsidP="009D51A9">
      <w:r>
        <w:separator/>
      </w:r>
    </w:p>
  </w:footnote>
  <w:footnote w:type="continuationSeparator" w:id="0">
    <w:p w14:paraId="27F6ED2C" w14:textId="77777777" w:rsidR="009D51A9" w:rsidRDefault="009D51A9" w:rsidP="009D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4A5"/>
    <w:multiLevelType w:val="hybridMultilevel"/>
    <w:tmpl w:val="D5FA5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414F44"/>
    <w:multiLevelType w:val="multilevel"/>
    <w:tmpl w:val="521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23EC"/>
    <w:multiLevelType w:val="multilevel"/>
    <w:tmpl w:val="990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02DF9"/>
    <w:multiLevelType w:val="multilevel"/>
    <w:tmpl w:val="EC70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55AC4"/>
    <w:multiLevelType w:val="multilevel"/>
    <w:tmpl w:val="C6CA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D4EC1"/>
    <w:multiLevelType w:val="hybridMultilevel"/>
    <w:tmpl w:val="079C4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3D76DA"/>
    <w:multiLevelType w:val="hybridMultilevel"/>
    <w:tmpl w:val="9F840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0B50B0"/>
    <w:multiLevelType w:val="hybridMultilevel"/>
    <w:tmpl w:val="E29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C080D"/>
    <w:multiLevelType w:val="multilevel"/>
    <w:tmpl w:val="186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F77DC"/>
    <w:multiLevelType w:val="multilevel"/>
    <w:tmpl w:val="17E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A2202"/>
    <w:multiLevelType w:val="multilevel"/>
    <w:tmpl w:val="B82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D2FA7"/>
    <w:multiLevelType w:val="hybridMultilevel"/>
    <w:tmpl w:val="87A06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7442C1"/>
    <w:multiLevelType w:val="multilevel"/>
    <w:tmpl w:val="614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41C60"/>
    <w:multiLevelType w:val="multilevel"/>
    <w:tmpl w:val="8902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D0B4D"/>
    <w:multiLevelType w:val="multilevel"/>
    <w:tmpl w:val="99C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7428"/>
    <w:multiLevelType w:val="multilevel"/>
    <w:tmpl w:val="E20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30134"/>
    <w:multiLevelType w:val="hybridMultilevel"/>
    <w:tmpl w:val="C6182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6F0E4F"/>
    <w:multiLevelType w:val="multilevel"/>
    <w:tmpl w:val="595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61D48"/>
    <w:multiLevelType w:val="multilevel"/>
    <w:tmpl w:val="1DE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51FC5"/>
    <w:multiLevelType w:val="multilevel"/>
    <w:tmpl w:val="DB0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74259"/>
    <w:multiLevelType w:val="multilevel"/>
    <w:tmpl w:val="03DA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B305FD"/>
    <w:multiLevelType w:val="multilevel"/>
    <w:tmpl w:val="DFD47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11200"/>
    <w:multiLevelType w:val="multilevel"/>
    <w:tmpl w:val="8A6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D5ADA"/>
    <w:multiLevelType w:val="multilevel"/>
    <w:tmpl w:val="3D98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E5CC2"/>
    <w:multiLevelType w:val="hybridMultilevel"/>
    <w:tmpl w:val="8DD804D6"/>
    <w:lvl w:ilvl="0" w:tplc="49CEC68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EE921F7"/>
    <w:multiLevelType w:val="hybridMultilevel"/>
    <w:tmpl w:val="AE962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5969EE"/>
    <w:multiLevelType w:val="multilevel"/>
    <w:tmpl w:val="4CD4C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09D06AD"/>
    <w:multiLevelType w:val="multilevel"/>
    <w:tmpl w:val="B664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86977"/>
    <w:multiLevelType w:val="multilevel"/>
    <w:tmpl w:val="B3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141B0"/>
    <w:multiLevelType w:val="hybridMultilevel"/>
    <w:tmpl w:val="6E80A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A758DA"/>
    <w:multiLevelType w:val="multilevel"/>
    <w:tmpl w:val="B7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3F2906"/>
    <w:multiLevelType w:val="multilevel"/>
    <w:tmpl w:val="17D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916B66"/>
    <w:multiLevelType w:val="multilevel"/>
    <w:tmpl w:val="E4A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B14A5E"/>
    <w:multiLevelType w:val="hybridMultilevel"/>
    <w:tmpl w:val="93D4A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F5707D5"/>
    <w:multiLevelType w:val="multilevel"/>
    <w:tmpl w:val="2EA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1F0564"/>
    <w:multiLevelType w:val="hybridMultilevel"/>
    <w:tmpl w:val="0FB4D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2D40A3"/>
    <w:multiLevelType w:val="hybridMultilevel"/>
    <w:tmpl w:val="11684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79945E3"/>
    <w:multiLevelType w:val="multilevel"/>
    <w:tmpl w:val="BAD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C7B44"/>
    <w:multiLevelType w:val="multilevel"/>
    <w:tmpl w:val="822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D9651B"/>
    <w:multiLevelType w:val="multilevel"/>
    <w:tmpl w:val="021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F505BE"/>
    <w:multiLevelType w:val="multilevel"/>
    <w:tmpl w:val="D00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23ED1"/>
    <w:multiLevelType w:val="multilevel"/>
    <w:tmpl w:val="564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714200"/>
    <w:multiLevelType w:val="multilevel"/>
    <w:tmpl w:val="7F3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345EE6"/>
    <w:multiLevelType w:val="hybridMultilevel"/>
    <w:tmpl w:val="3DA0A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15543E2"/>
    <w:multiLevelType w:val="hybridMultilevel"/>
    <w:tmpl w:val="FE385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26B69CD"/>
    <w:multiLevelType w:val="hybridMultilevel"/>
    <w:tmpl w:val="314A5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37E1A5F"/>
    <w:multiLevelType w:val="multilevel"/>
    <w:tmpl w:val="EB28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473249"/>
    <w:multiLevelType w:val="multilevel"/>
    <w:tmpl w:val="A1A0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C35441"/>
    <w:multiLevelType w:val="multilevel"/>
    <w:tmpl w:val="F50A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24506E"/>
    <w:multiLevelType w:val="multilevel"/>
    <w:tmpl w:val="946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A83645"/>
    <w:multiLevelType w:val="multilevel"/>
    <w:tmpl w:val="80DAA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D508FC"/>
    <w:multiLevelType w:val="multilevel"/>
    <w:tmpl w:val="B1C8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BD3A43"/>
    <w:multiLevelType w:val="hybridMultilevel"/>
    <w:tmpl w:val="AB964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9FF22F4"/>
    <w:multiLevelType w:val="multilevel"/>
    <w:tmpl w:val="405EA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574C00"/>
    <w:multiLevelType w:val="multilevel"/>
    <w:tmpl w:val="C77A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11214">
    <w:abstractNumId w:val="22"/>
  </w:num>
  <w:num w:numId="2" w16cid:durableId="65420835">
    <w:abstractNumId w:val="29"/>
  </w:num>
  <w:num w:numId="3" w16cid:durableId="555705491">
    <w:abstractNumId w:val="49"/>
  </w:num>
  <w:num w:numId="4" w16cid:durableId="931359489">
    <w:abstractNumId w:val="8"/>
  </w:num>
  <w:num w:numId="5" w16cid:durableId="1435858861">
    <w:abstractNumId w:val="18"/>
  </w:num>
  <w:num w:numId="6" w16cid:durableId="313488339">
    <w:abstractNumId w:val="27"/>
  </w:num>
  <w:num w:numId="7" w16cid:durableId="126702323">
    <w:abstractNumId w:val="39"/>
  </w:num>
  <w:num w:numId="8" w16cid:durableId="674846008">
    <w:abstractNumId w:val="56"/>
  </w:num>
  <w:num w:numId="9" w16cid:durableId="1126504058">
    <w:abstractNumId w:val="13"/>
  </w:num>
  <w:num w:numId="10" w16cid:durableId="38670350">
    <w:abstractNumId w:val="17"/>
  </w:num>
  <w:num w:numId="11" w16cid:durableId="245655410">
    <w:abstractNumId w:val="15"/>
  </w:num>
  <w:num w:numId="12" w16cid:durableId="1594392471">
    <w:abstractNumId w:val="41"/>
  </w:num>
  <w:num w:numId="13" w16cid:durableId="1094133272">
    <w:abstractNumId w:val="2"/>
  </w:num>
  <w:num w:numId="14" w16cid:durableId="304509497">
    <w:abstractNumId w:val="9"/>
  </w:num>
  <w:num w:numId="15" w16cid:durableId="1918712045">
    <w:abstractNumId w:val="40"/>
  </w:num>
  <w:num w:numId="16" w16cid:durableId="1759136480">
    <w:abstractNumId w:val="6"/>
  </w:num>
  <w:num w:numId="17" w16cid:durableId="78799171">
    <w:abstractNumId w:val="45"/>
  </w:num>
  <w:num w:numId="18" w16cid:durableId="484128984">
    <w:abstractNumId w:val="53"/>
  </w:num>
  <w:num w:numId="19" w16cid:durableId="693573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72763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7702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96731">
    <w:abstractNumId w:val="35"/>
  </w:num>
  <w:num w:numId="23" w16cid:durableId="524291564">
    <w:abstractNumId w:val="46"/>
  </w:num>
  <w:num w:numId="24" w16cid:durableId="1499541078">
    <w:abstractNumId w:val="0"/>
  </w:num>
  <w:num w:numId="25" w16cid:durableId="1303803168">
    <w:abstractNumId w:val="11"/>
  </w:num>
  <w:num w:numId="26" w16cid:durableId="379282175">
    <w:abstractNumId w:val="37"/>
  </w:num>
  <w:num w:numId="27" w16cid:durableId="577635285">
    <w:abstractNumId w:val="16"/>
  </w:num>
  <w:num w:numId="28" w16cid:durableId="1003893939">
    <w:abstractNumId w:val="44"/>
  </w:num>
  <w:num w:numId="29" w16cid:durableId="363138342">
    <w:abstractNumId w:val="21"/>
  </w:num>
  <w:num w:numId="30" w16cid:durableId="1614632758">
    <w:abstractNumId w:val="52"/>
  </w:num>
  <w:num w:numId="31" w16cid:durableId="1620141509">
    <w:abstractNumId w:val="54"/>
  </w:num>
  <w:num w:numId="32" w16cid:durableId="1150636193">
    <w:abstractNumId w:val="5"/>
  </w:num>
  <w:num w:numId="33" w16cid:durableId="1236472586">
    <w:abstractNumId w:val="7"/>
  </w:num>
  <w:num w:numId="34" w16cid:durableId="248738919">
    <w:abstractNumId w:val="30"/>
  </w:num>
  <w:num w:numId="35" w16cid:durableId="1388065623">
    <w:abstractNumId w:val="47"/>
  </w:num>
  <w:num w:numId="36" w16cid:durableId="1227761090">
    <w:abstractNumId w:val="4"/>
  </w:num>
  <w:num w:numId="37" w16cid:durableId="1138109346">
    <w:abstractNumId w:val="6"/>
  </w:num>
  <w:num w:numId="38" w16cid:durableId="144206292">
    <w:abstractNumId w:val="24"/>
  </w:num>
  <w:num w:numId="39" w16cid:durableId="1884097677">
    <w:abstractNumId w:val="55"/>
  </w:num>
  <w:num w:numId="40" w16cid:durableId="1520505147">
    <w:abstractNumId w:val="23"/>
  </w:num>
  <w:num w:numId="41" w16cid:durableId="588124774">
    <w:abstractNumId w:val="19"/>
  </w:num>
  <w:num w:numId="42" w16cid:durableId="1334071063">
    <w:abstractNumId w:val="12"/>
  </w:num>
  <w:num w:numId="43" w16cid:durableId="831991959">
    <w:abstractNumId w:val="50"/>
  </w:num>
  <w:num w:numId="44" w16cid:durableId="770245704">
    <w:abstractNumId w:val="43"/>
  </w:num>
  <w:num w:numId="45" w16cid:durableId="115610664">
    <w:abstractNumId w:val="32"/>
  </w:num>
  <w:num w:numId="46" w16cid:durableId="1938830623">
    <w:abstractNumId w:val="33"/>
  </w:num>
  <w:num w:numId="47" w16cid:durableId="1166359517">
    <w:abstractNumId w:val="20"/>
  </w:num>
  <w:num w:numId="48" w16cid:durableId="919172593">
    <w:abstractNumId w:val="48"/>
  </w:num>
  <w:num w:numId="49" w16cid:durableId="2069692931">
    <w:abstractNumId w:val="28"/>
  </w:num>
  <w:num w:numId="50" w16cid:durableId="965044659">
    <w:abstractNumId w:val="14"/>
  </w:num>
  <w:num w:numId="51" w16cid:durableId="1692873882">
    <w:abstractNumId w:val="3"/>
  </w:num>
  <w:num w:numId="52" w16cid:durableId="91976318">
    <w:abstractNumId w:val="1"/>
  </w:num>
  <w:num w:numId="53" w16cid:durableId="1514765390">
    <w:abstractNumId w:val="34"/>
  </w:num>
  <w:num w:numId="54" w16cid:durableId="476805663">
    <w:abstractNumId w:val="36"/>
  </w:num>
  <w:num w:numId="55" w16cid:durableId="129715157">
    <w:abstractNumId w:val="10"/>
  </w:num>
  <w:num w:numId="56" w16cid:durableId="2083791630">
    <w:abstractNumId w:val="51"/>
  </w:num>
  <w:num w:numId="57" w16cid:durableId="1822886397">
    <w:abstractNumId w:val="31"/>
  </w:num>
  <w:num w:numId="58" w16cid:durableId="1418090491">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001D"/>
    <w:rsid w:val="00016EF0"/>
    <w:rsid w:val="00017B8D"/>
    <w:rsid w:val="00022C2B"/>
    <w:rsid w:val="00033A5A"/>
    <w:rsid w:val="000416DF"/>
    <w:rsid w:val="0004525B"/>
    <w:rsid w:val="0005019F"/>
    <w:rsid w:val="00054906"/>
    <w:rsid w:val="00060F44"/>
    <w:rsid w:val="00061E03"/>
    <w:rsid w:val="00072351"/>
    <w:rsid w:val="000929A7"/>
    <w:rsid w:val="000B172C"/>
    <w:rsid w:val="000B1D8F"/>
    <w:rsid w:val="000F2558"/>
    <w:rsid w:val="001062C5"/>
    <w:rsid w:val="00107B35"/>
    <w:rsid w:val="00126DC3"/>
    <w:rsid w:val="001331F5"/>
    <w:rsid w:val="00142815"/>
    <w:rsid w:val="001525E9"/>
    <w:rsid w:val="00165333"/>
    <w:rsid w:val="00191F90"/>
    <w:rsid w:val="00195BD2"/>
    <w:rsid w:val="001977F0"/>
    <w:rsid w:val="001A2D22"/>
    <w:rsid w:val="001A6AB9"/>
    <w:rsid w:val="001B330C"/>
    <w:rsid w:val="001C1865"/>
    <w:rsid w:val="001E56A6"/>
    <w:rsid w:val="001F02FA"/>
    <w:rsid w:val="00200363"/>
    <w:rsid w:val="00200DD7"/>
    <w:rsid w:val="0022052E"/>
    <w:rsid w:val="00226D40"/>
    <w:rsid w:val="002476BD"/>
    <w:rsid w:val="00264A43"/>
    <w:rsid w:val="00267384"/>
    <w:rsid w:val="00273C96"/>
    <w:rsid w:val="00290A80"/>
    <w:rsid w:val="002A4FB7"/>
    <w:rsid w:val="002B453A"/>
    <w:rsid w:val="002B4FF5"/>
    <w:rsid w:val="002C7101"/>
    <w:rsid w:val="002D2D9C"/>
    <w:rsid w:val="002D4384"/>
    <w:rsid w:val="002E3270"/>
    <w:rsid w:val="002F4DFB"/>
    <w:rsid w:val="00301410"/>
    <w:rsid w:val="003148A9"/>
    <w:rsid w:val="00353AD9"/>
    <w:rsid w:val="00376DC7"/>
    <w:rsid w:val="00390C0E"/>
    <w:rsid w:val="00391732"/>
    <w:rsid w:val="00394BD7"/>
    <w:rsid w:val="003B1E33"/>
    <w:rsid w:val="003B7D93"/>
    <w:rsid w:val="003C448E"/>
    <w:rsid w:val="003C6133"/>
    <w:rsid w:val="003D3A02"/>
    <w:rsid w:val="003E0F30"/>
    <w:rsid w:val="003F68A2"/>
    <w:rsid w:val="0040672F"/>
    <w:rsid w:val="0042480F"/>
    <w:rsid w:val="004302A7"/>
    <w:rsid w:val="004311A9"/>
    <w:rsid w:val="00432BD8"/>
    <w:rsid w:val="00456137"/>
    <w:rsid w:val="00463114"/>
    <w:rsid w:val="00473A04"/>
    <w:rsid w:val="00485380"/>
    <w:rsid w:val="00492B45"/>
    <w:rsid w:val="004B5CF9"/>
    <w:rsid w:val="004F1056"/>
    <w:rsid w:val="004F2E83"/>
    <w:rsid w:val="00513807"/>
    <w:rsid w:val="00530B5E"/>
    <w:rsid w:val="00535E6E"/>
    <w:rsid w:val="00551724"/>
    <w:rsid w:val="00553490"/>
    <w:rsid w:val="00560EDB"/>
    <w:rsid w:val="00573C32"/>
    <w:rsid w:val="00576484"/>
    <w:rsid w:val="00596775"/>
    <w:rsid w:val="005C1C33"/>
    <w:rsid w:val="005E5140"/>
    <w:rsid w:val="005E5A03"/>
    <w:rsid w:val="005F0337"/>
    <w:rsid w:val="005F4588"/>
    <w:rsid w:val="005F4624"/>
    <w:rsid w:val="006001C9"/>
    <w:rsid w:val="0061068A"/>
    <w:rsid w:val="00613F53"/>
    <w:rsid w:val="00630B4E"/>
    <w:rsid w:val="00631FC0"/>
    <w:rsid w:val="00642F90"/>
    <w:rsid w:val="00653257"/>
    <w:rsid w:val="006552D4"/>
    <w:rsid w:val="00656795"/>
    <w:rsid w:val="00664308"/>
    <w:rsid w:val="00666258"/>
    <w:rsid w:val="006703D4"/>
    <w:rsid w:val="00697212"/>
    <w:rsid w:val="006E1912"/>
    <w:rsid w:val="00724987"/>
    <w:rsid w:val="00737D4F"/>
    <w:rsid w:val="00781CD5"/>
    <w:rsid w:val="00784360"/>
    <w:rsid w:val="007902B1"/>
    <w:rsid w:val="007B0B10"/>
    <w:rsid w:val="007D4122"/>
    <w:rsid w:val="007D4960"/>
    <w:rsid w:val="008069D4"/>
    <w:rsid w:val="00824695"/>
    <w:rsid w:val="00833542"/>
    <w:rsid w:val="00834DF8"/>
    <w:rsid w:val="0084190C"/>
    <w:rsid w:val="00844DF7"/>
    <w:rsid w:val="0089735B"/>
    <w:rsid w:val="008979EA"/>
    <w:rsid w:val="008D3AF8"/>
    <w:rsid w:val="008F6651"/>
    <w:rsid w:val="00910108"/>
    <w:rsid w:val="0091798E"/>
    <w:rsid w:val="00922603"/>
    <w:rsid w:val="00954191"/>
    <w:rsid w:val="009675FC"/>
    <w:rsid w:val="0097005F"/>
    <w:rsid w:val="009A2746"/>
    <w:rsid w:val="009A7D3D"/>
    <w:rsid w:val="009B1564"/>
    <w:rsid w:val="009B7472"/>
    <w:rsid w:val="009C44F5"/>
    <w:rsid w:val="009C6E9C"/>
    <w:rsid w:val="009C73D1"/>
    <w:rsid w:val="009D51A9"/>
    <w:rsid w:val="009F0B72"/>
    <w:rsid w:val="009F3EBD"/>
    <w:rsid w:val="009F7529"/>
    <w:rsid w:val="00A014AB"/>
    <w:rsid w:val="00A03072"/>
    <w:rsid w:val="00A11656"/>
    <w:rsid w:val="00A128A3"/>
    <w:rsid w:val="00A17ACD"/>
    <w:rsid w:val="00A2123B"/>
    <w:rsid w:val="00A377DD"/>
    <w:rsid w:val="00A52F95"/>
    <w:rsid w:val="00A54AD7"/>
    <w:rsid w:val="00A568A8"/>
    <w:rsid w:val="00A60F39"/>
    <w:rsid w:val="00A63260"/>
    <w:rsid w:val="00A70B9B"/>
    <w:rsid w:val="00A97DFD"/>
    <w:rsid w:val="00AB1163"/>
    <w:rsid w:val="00AB3B58"/>
    <w:rsid w:val="00AB52FD"/>
    <w:rsid w:val="00AC19D3"/>
    <w:rsid w:val="00AC2083"/>
    <w:rsid w:val="00AC4839"/>
    <w:rsid w:val="00AC4EED"/>
    <w:rsid w:val="00AE3993"/>
    <w:rsid w:val="00AE65DD"/>
    <w:rsid w:val="00B560B8"/>
    <w:rsid w:val="00B73C2C"/>
    <w:rsid w:val="00B83117"/>
    <w:rsid w:val="00B87000"/>
    <w:rsid w:val="00BA4EB4"/>
    <w:rsid w:val="00BA65B2"/>
    <w:rsid w:val="00BB2872"/>
    <w:rsid w:val="00BB5771"/>
    <w:rsid w:val="00BB5C46"/>
    <w:rsid w:val="00BD3B1E"/>
    <w:rsid w:val="00C26C91"/>
    <w:rsid w:val="00C35A69"/>
    <w:rsid w:val="00C51804"/>
    <w:rsid w:val="00C51D53"/>
    <w:rsid w:val="00C558A6"/>
    <w:rsid w:val="00C65849"/>
    <w:rsid w:val="00CA7953"/>
    <w:rsid w:val="00CB48D0"/>
    <w:rsid w:val="00CB7EF6"/>
    <w:rsid w:val="00CD3796"/>
    <w:rsid w:val="00CF6912"/>
    <w:rsid w:val="00D11B9A"/>
    <w:rsid w:val="00D334F1"/>
    <w:rsid w:val="00D3640D"/>
    <w:rsid w:val="00D4474E"/>
    <w:rsid w:val="00D47561"/>
    <w:rsid w:val="00D5375A"/>
    <w:rsid w:val="00D7768A"/>
    <w:rsid w:val="00D8492C"/>
    <w:rsid w:val="00DA36D0"/>
    <w:rsid w:val="00DB0AD7"/>
    <w:rsid w:val="00DC2883"/>
    <w:rsid w:val="00DD2380"/>
    <w:rsid w:val="00DD4822"/>
    <w:rsid w:val="00DF4D26"/>
    <w:rsid w:val="00E10373"/>
    <w:rsid w:val="00E12CB1"/>
    <w:rsid w:val="00E1531B"/>
    <w:rsid w:val="00E20C75"/>
    <w:rsid w:val="00E30F7E"/>
    <w:rsid w:val="00E41997"/>
    <w:rsid w:val="00E5001D"/>
    <w:rsid w:val="00E662C4"/>
    <w:rsid w:val="00E705B2"/>
    <w:rsid w:val="00E72F1D"/>
    <w:rsid w:val="00E87939"/>
    <w:rsid w:val="00E920FC"/>
    <w:rsid w:val="00E96413"/>
    <w:rsid w:val="00EA5690"/>
    <w:rsid w:val="00EF7203"/>
    <w:rsid w:val="00F200E2"/>
    <w:rsid w:val="00F273B5"/>
    <w:rsid w:val="00F3460C"/>
    <w:rsid w:val="00F358AB"/>
    <w:rsid w:val="00F402C0"/>
    <w:rsid w:val="00F4061E"/>
    <w:rsid w:val="00F4157B"/>
    <w:rsid w:val="00F4470F"/>
    <w:rsid w:val="00F50A6E"/>
    <w:rsid w:val="00F56B8E"/>
    <w:rsid w:val="00F66EA4"/>
    <w:rsid w:val="00F77375"/>
    <w:rsid w:val="00F960BF"/>
    <w:rsid w:val="00F96214"/>
    <w:rsid w:val="00FA43FD"/>
    <w:rsid w:val="00FC1382"/>
    <w:rsid w:val="00FC35CC"/>
    <w:rsid w:val="00FC4F10"/>
    <w:rsid w:val="00FE0961"/>
    <w:rsid w:val="00FF1C47"/>
    <w:rsid w:val="00FF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7C12D9"/>
  <w15:docId w15:val="{674A4BEC-A896-4ACF-B978-36353477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uiPriority w:val="99"/>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5E5140"/>
    <w:pPr>
      <w:spacing w:before="100" w:beforeAutospacing="1" w:after="100" w:afterAutospacing="1"/>
    </w:pPr>
  </w:style>
  <w:style w:type="paragraph" w:customStyle="1" w:styleId="paragraph">
    <w:name w:val="paragraph"/>
    <w:basedOn w:val="Normal"/>
    <w:rsid w:val="00E72F1D"/>
    <w:pPr>
      <w:spacing w:before="100" w:beforeAutospacing="1" w:after="100" w:afterAutospacing="1"/>
    </w:pPr>
  </w:style>
  <w:style w:type="character" w:styleId="UnresolvedMention">
    <w:name w:val="Unresolved Mention"/>
    <w:basedOn w:val="DefaultParagraphFont"/>
    <w:uiPriority w:val="99"/>
    <w:semiHidden/>
    <w:unhideWhenUsed/>
    <w:rsid w:val="00834DF8"/>
    <w:rPr>
      <w:color w:val="605E5C"/>
      <w:shd w:val="clear" w:color="auto" w:fill="E1DFDD"/>
    </w:rPr>
  </w:style>
  <w:style w:type="paragraph" w:customStyle="1" w:styleId="active">
    <w:name w:val="active"/>
    <w:basedOn w:val="Normal"/>
    <w:rsid w:val="00F50A6E"/>
    <w:pPr>
      <w:spacing w:before="100" w:beforeAutospacing="1" w:after="100" w:afterAutospacing="1"/>
    </w:pPr>
  </w:style>
  <w:style w:type="paragraph" w:styleId="BodyText">
    <w:name w:val="Body Text"/>
    <w:basedOn w:val="Normal"/>
    <w:link w:val="BodyTextChar"/>
    <w:rsid w:val="008979EA"/>
    <w:pPr>
      <w:keepLines/>
      <w:spacing w:after="240"/>
    </w:pPr>
    <w:rPr>
      <w:rFonts w:ascii="Arial" w:hAnsi="Arial"/>
      <w:sz w:val="20"/>
      <w:szCs w:val="20"/>
      <w:lang w:eastAsia="en-US"/>
    </w:rPr>
  </w:style>
  <w:style w:type="character" w:customStyle="1" w:styleId="BodyTextChar">
    <w:name w:val="Body Text Char"/>
    <w:basedOn w:val="DefaultParagraphFont"/>
    <w:link w:val="BodyText"/>
    <w:rsid w:val="008979EA"/>
    <w:rPr>
      <w:rFonts w:ascii="Arial" w:eastAsia="Times New Roman" w:hAnsi="Arial" w:cs="Times New Roman"/>
      <w:sz w:val="20"/>
      <w:szCs w:val="20"/>
    </w:rPr>
  </w:style>
  <w:style w:type="paragraph" w:customStyle="1" w:styleId="xxxmsonormal">
    <w:name w:val="x_x_xmsonormal"/>
    <w:basedOn w:val="Normal"/>
    <w:rsid w:val="00F4470F"/>
    <w:pPr>
      <w:spacing w:before="100" w:beforeAutospacing="1" w:after="100" w:afterAutospacing="1"/>
    </w:pPr>
    <w:rPr>
      <w:rFonts w:ascii="Calibri" w:eastAsiaTheme="minorHAnsi" w:hAnsi="Calibri" w:cs="Calibri"/>
      <w:sz w:val="22"/>
      <w:szCs w:val="22"/>
    </w:rPr>
  </w:style>
  <w:style w:type="paragraph" w:customStyle="1" w:styleId="xxxxxxmsonormal">
    <w:name w:val="x_xxxxxmsonormal"/>
    <w:basedOn w:val="Normal"/>
    <w:rsid w:val="00F273B5"/>
    <w:rPr>
      <w:rFonts w:ascii="Calibri" w:eastAsiaTheme="minorHAnsi" w:hAnsi="Calibri" w:cs="Calibri"/>
      <w:sz w:val="22"/>
      <w:szCs w:val="22"/>
    </w:rPr>
  </w:style>
  <w:style w:type="paragraph" w:styleId="Header">
    <w:name w:val="header"/>
    <w:basedOn w:val="Normal"/>
    <w:link w:val="HeaderChar"/>
    <w:uiPriority w:val="99"/>
    <w:unhideWhenUsed/>
    <w:rsid w:val="009D51A9"/>
    <w:pPr>
      <w:tabs>
        <w:tab w:val="center" w:pos="4513"/>
        <w:tab w:val="right" w:pos="9026"/>
      </w:tabs>
    </w:pPr>
  </w:style>
  <w:style w:type="character" w:customStyle="1" w:styleId="HeaderChar">
    <w:name w:val="Header Char"/>
    <w:basedOn w:val="DefaultParagraphFont"/>
    <w:link w:val="Header"/>
    <w:uiPriority w:val="99"/>
    <w:rsid w:val="009D51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D51A9"/>
    <w:pPr>
      <w:tabs>
        <w:tab w:val="center" w:pos="4513"/>
        <w:tab w:val="right" w:pos="9026"/>
      </w:tabs>
    </w:pPr>
  </w:style>
  <w:style w:type="character" w:customStyle="1" w:styleId="FooterChar">
    <w:name w:val="Footer Char"/>
    <w:basedOn w:val="DefaultParagraphFont"/>
    <w:link w:val="Footer"/>
    <w:uiPriority w:val="99"/>
    <w:rsid w:val="009D51A9"/>
    <w:rPr>
      <w:rFonts w:ascii="Times New Roman" w:eastAsia="Times New Roman" w:hAnsi="Times New Roman" w:cs="Times New Roman"/>
      <w:sz w:val="24"/>
      <w:szCs w:val="24"/>
      <w:lang w:eastAsia="en-GB"/>
    </w:rPr>
  </w:style>
  <w:style w:type="character" w:customStyle="1" w:styleId="Style1Char">
    <w:name w:val="Style1 Char"/>
    <w:basedOn w:val="DefaultParagraphFont"/>
    <w:link w:val="Style1"/>
    <w:locked/>
    <w:rsid w:val="00613F53"/>
  </w:style>
  <w:style w:type="paragraph" w:customStyle="1" w:styleId="Style1">
    <w:name w:val="Style1"/>
    <w:basedOn w:val="Normal"/>
    <w:link w:val="Style1Char"/>
    <w:rsid w:val="00613F53"/>
    <w:pPr>
      <w:spacing w:before="120" w:after="120"/>
    </w:pPr>
    <w:rPr>
      <w:rFonts w:asciiTheme="minorHAnsi" w:eastAsiaTheme="minorEastAsia" w:hAnsiTheme="minorHAnsi" w:cstheme="minorBidi"/>
      <w:sz w:val="22"/>
      <w:szCs w:val="22"/>
      <w:lang w:eastAsia="en-US"/>
    </w:rPr>
  </w:style>
  <w:style w:type="character" w:customStyle="1" w:styleId="xxs1">
    <w:name w:val="xxs1"/>
    <w:basedOn w:val="DefaultParagraphFont"/>
    <w:rsid w:val="00613F53"/>
  </w:style>
  <w:style w:type="character" w:customStyle="1" w:styleId="xxapple-converted-space">
    <w:name w:val="xxapple-converted-space"/>
    <w:basedOn w:val="DefaultParagraphFont"/>
    <w:rsid w:val="00613F53"/>
  </w:style>
  <w:style w:type="character" w:customStyle="1" w:styleId="xnormaltextrun">
    <w:name w:val="x_normaltextrun"/>
    <w:basedOn w:val="DefaultParagraphFont"/>
    <w:rsid w:val="00613F53"/>
  </w:style>
  <w:style w:type="character" w:customStyle="1" w:styleId="xscxw91257582">
    <w:name w:val="x_scxw91257582"/>
    <w:basedOn w:val="DefaultParagraphFont"/>
    <w:rsid w:val="00613F53"/>
  </w:style>
  <w:style w:type="paragraph" w:customStyle="1" w:styleId="contentpasted0">
    <w:name w:val="contentpasted0"/>
    <w:basedOn w:val="Normal"/>
    <w:rsid w:val="00613F53"/>
    <w:pPr>
      <w:spacing w:before="100" w:beforeAutospacing="1" w:after="100" w:afterAutospacing="1"/>
    </w:pPr>
    <w:rPr>
      <w:rFonts w:ascii="Calibri" w:eastAsiaTheme="minorHAnsi" w:hAnsi="Calibri" w:cs="Calibri"/>
      <w:sz w:val="22"/>
      <w:szCs w:val="22"/>
    </w:rPr>
  </w:style>
  <w:style w:type="paragraph" w:customStyle="1" w:styleId="elementtoproof">
    <w:name w:val="elementtoproof"/>
    <w:basedOn w:val="Normal"/>
    <w:rsid w:val="00613F53"/>
    <w:pPr>
      <w:spacing w:before="100" w:beforeAutospacing="1" w:after="100" w:afterAutospacing="1"/>
    </w:pPr>
    <w:rPr>
      <w:rFonts w:ascii="Calibri" w:eastAsiaTheme="minorHAnsi" w:hAnsi="Calibri" w:cs="Calibri"/>
      <w:sz w:val="22"/>
      <w:szCs w:val="22"/>
    </w:rPr>
  </w:style>
  <w:style w:type="paragraph" w:customStyle="1" w:styleId="xxmsonormal0">
    <w:name w:val="x_x_msonormal"/>
    <w:basedOn w:val="Normal"/>
    <w:rsid w:val="00613F53"/>
    <w:pPr>
      <w:spacing w:before="100" w:beforeAutospacing="1" w:after="100" w:afterAutospacing="1"/>
    </w:pPr>
    <w:rPr>
      <w:rFonts w:ascii="Calibri" w:eastAsiaTheme="minorHAnsi" w:hAnsi="Calibri" w:cs="Calibri"/>
      <w:sz w:val="22"/>
      <w:szCs w:val="22"/>
    </w:rPr>
  </w:style>
  <w:style w:type="paragraph" w:customStyle="1" w:styleId="xxp1">
    <w:name w:val="x_x_p1"/>
    <w:basedOn w:val="Normal"/>
    <w:rsid w:val="00613F53"/>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rsid w:val="00613F53"/>
  </w:style>
  <w:style w:type="character" w:customStyle="1" w:styleId="xxxnormaltextrun">
    <w:name w:val="x_x_xnormaltextrun"/>
    <w:basedOn w:val="DefaultParagraphFont"/>
    <w:rsid w:val="00613F53"/>
  </w:style>
  <w:style w:type="character" w:customStyle="1" w:styleId="xxs2">
    <w:name w:val="x_x_s2"/>
    <w:basedOn w:val="DefaultParagraphFont"/>
    <w:rsid w:val="00613F53"/>
  </w:style>
  <w:style w:type="paragraph" w:customStyle="1" w:styleId="xmsolistparagraph">
    <w:name w:val="x_msolistparagraph"/>
    <w:basedOn w:val="Normal"/>
    <w:uiPriority w:val="99"/>
    <w:semiHidden/>
    <w:rsid w:val="00DF4D26"/>
    <w:pPr>
      <w:ind w:left="720"/>
    </w:pPr>
    <w:rPr>
      <w:rFonts w:ascii="Calibri" w:eastAsiaTheme="minorHAnsi" w:hAnsi="Calibri" w:cs="Calibri"/>
      <w:sz w:val="22"/>
      <w:szCs w:val="22"/>
    </w:rPr>
  </w:style>
  <w:style w:type="paragraph" w:customStyle="1" w:styleId="xxxxxxxxmsonormal">
    <w:name w:val="x_xxxxxxxmsonormal"/>
    <w:basedOn w:val="Normal"/>
    <w:uiPriority w:val="99"/>
    <w:semiHidden/>
    <w:rsid w:val="00DF4D26"/>
    <w:rPr>
      <w:rFonts w:ascii="Calibri" w:eastAsiaTheme="minorHAnsi" w:hAnsi="Calibri" w:cs="Calibri"/>
      <w:sz w:val="22"/>
      <w:szCs w:val="22"/>
    </w:rPr>
  </w:style>
  <w:style w:type="character" w:customStyle="1" w:styleId="normaltextrun">
    <w:name w:val="normaltextrun"/>
    <w:basedOn w:val="DefaultParagraphFont"/>
    <w:rsid w:val="00781CD5"/>
  </w:style>
  <w:style w:type="paragraph" w:customStyle="1" w:styleId="xxxmsonormal0">
    <w:name w:val="x_xxmsonormal"/>
    <w:basedOn w:val="Normal"/>
    <w:rsid w:val="004302A7"/>
    <w:pPr>
      <w:spacing w:before="100" w:beforeAutospacing="1" w:after="100" w:afterAutospacing="1"/>
    </w:pPr>
    <w:rPr>
      <w:rFonts w:ascii="Calibri" w:eastAsiaTheme="minorHAnsi" w:hAnsi="Calibri" w:cs="Calibri"/>
      <w:sz w:val="22"/>
      <w:szCs w:val="22"/>
    </w:rPr>
  </w:style>
  <w:style w:type="character" w:customStyle="1" w:styleId="contentpasted1">
    <w:name w:val="contentpasted1"/>
    <w:basedOn w:val="DefaultParagraphFont"/>
    <w:rsid w:val="001525E9"/>
  </w:style>
  <w:style w:type="character" w:customStyle="1" w:styleId="scxw101100474">
    <w:name w:val="scxw101100474"/>
    <w:basedOn w:val="DefaultParagraphFont"/>
    <w:rsid w:val="002F4DFB"/>
  </w:style>
  <w:style w:type="character" w:customStyle="1" w:styleId="eop">
    <w:name w:val="eop"/>
    <w:basedOn w:val="DefaultParagraphFont"/>
    <w:rsid w:val="002F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575614">
      <w:bodyDiv w:val="1"/>
      <w:marLeft w:val="0"/>
      <w:marRight w:val="0"/>
      <w:marTop w:val="0"/>
      <w:marBottom w:val="0"/>
      <w:divBdr>
        <w:top w:val="none" w:sz="0" w:space="0" w:color="auto"/>
        <w:left w:val="none" w:sz="0" w:space="0" w:color="auto"/>
        <w:bottom w:val="none" w:sz="0" w:space="0" w:color="auto"/>
        <w:right w:val="none" w:sz="0" w:space="0" w:color="auto"/>
      </w:divBdr>
    </w:div>
    <w:div w:id="31736373">
      <w:bodyDiv w:val="1"/>
      <w:marLeft w:val="0"/>
      <w:marRight w:val="0"/>
      <w:marTop w:val="0"/>
      <w:marBottom w:val="0"/>
      <w:divBdr>
        <w:top w:val="none" w:sz="0" w:space="0" w:color="auto"/>
        <w:left w:val="none" w:sz="0" w:space="0" w:color="auto"/>
        <w:bottom w:val="none" w:sz="0" w:space="0" w:color="auto"/>
        <w:right w:val="none" w:sz="0" w:space="0" w:color="auto"/>
      </w:divBdr>
    </w:div>
    <w:div w:id="35350024">
      <w:bodyDiv w:val="1"/>
      <w:marLeft w:val="0"/>
      <w:marRight w:val="0"/>
      <w:marTop w:val="0"/>
      <w:marBottom w:val="0"/>
      <w:divBdr>
        <w:top w:val="none" w:sz="0" w:space="0" w:color="auto"/>
        <w:left w:val="none" w:sz="0" w:space="0" w:color="auto"/>
        <w:bottom w:val="none" w:sz="0" w:space="0" w:color="auto"/>
        <w:right w:val="none" w:sz="0" w:space="0" w:color="auto"/>
      </w:divBdr>
    </w:div>
    <w:div w:id="45224563">
      <w:bodyDiv w:val="1"/>
      <w:marLeft w:val="0"/>
      <w:marRight w:val="0"/>
      <w:marTop w:val="0"/>
      <w:marBottom w:val="0"/>
      <w:divBdr>
        <w:top w:val="none" w:sz="0" w:space="0" w:color="auto"/>
        <w:left w:val="none" w:sz="0" w:space="0" w:color="auto"/>
        <w:bottom w:val="none" w:sz="0" w:space="0" w:color="auto"/>
        <w:right w:val="none" w:sz="0" w:space="0" w:color="auto"/>
      </w:divBdr>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2343416">
      <w:bodyDiv w:val="1"/>
      <w:marLeft w:val="0"/>
      <w:marRight w:val="0"/>
      <w:marTop w:val="0"/>
      <w:marBottom w:val="0"/>
      <w:divBdr>
        <w:top w:val="none" w:sz="0" w:space="0" w:color="auto"/>
        <w:left w:val="none" w:sz="0" w:space="0" w:color="auto"/>
        <w:bottom w:val="none" w:sz="0" w:space="0" w:color="auto"/>
        <w:right w:val="none" w:sz="0" w:space="0" w:color="auto"/>
      </w:divBdr>
      <w:divsChild>
        <w:div w:id="7832841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568614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9374221">
      <w:bodyDiv w:val="1"/>
      <w:marLeft w:val="0"/>
      <w:marRight w:val="0"/>
      <w:marTop w:val="0"/>
      <w:marBottom w:val="0"/>
      <w:divBdr>
        <w:top w:val="none" w:sz="0" w:space="0" w:color="auto"/>
        <w:left w:val="none" w:sz="0" w:space="0" w:color="auto"/>
        <w:bottom w:val="none" w:sz="0" w:space="0" w:color="auto"/>
        <w:right w:val="none" w:sz="0" w:space="0" w:color="auto"/>
      </w:divBdr>
    </w:div>
    <w:div w:id="105930963">
      <w:bodyDiv w:val="1"/>
      <w:marLeft w:val="0"/>
      <w:marRight w:val="0"/>
      <w:marTop w:val="0"/>
      <w:marBottom w:val="0"/>
      <w:divBdr>
        <w:top w:val="none" w:sz="0" w:space="0" w:color="auto"/>
        <w:left w:val="none" w:sz="0" w:space="0" w:color="auto"/>
        <w:bottom w:val="none" w:sz="0" w:space="0" w:color="auto"/>
        <w:right w:val="none" w:sz="0" w:space="0" w:color="auto"/>
      </w:divBdr>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21770798">
      <w:bodyDiv w:val="1"/>
      <w:marLeft w:val="0"/>
      <w:marRight w:val="0"/>
      <w:marTop w:val="0"/>
      <w:marBottom w:val="0"/>
      <w:divBdr>
        <w:top w:val="none" w:sz="0" w:space="0" w:color="auto"/>
        <w:left w:val="none" w:sz="0" w:space="0" w:color="auto"/>
        <w:bottom w:val="none" w:sz="0" w:space="0" w:color="auto"/>
        <w:right w:val="none" w:sz="0" w:space="0" w:color="auto"/>
      </w:divBdr>
    </w:div>
    <w:div w:id="127864981">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2509">
      <w:bodyDiv w:val="1"/>
      <w:marLeft w:val="0"/>
      <w:marRight w:val="0"/>
      <w:marTop w:val="0"/>
      <w:marBottom w:val="0"/>
      <w:divBdr>
        <w:top w:val="none" w:sz="0" w:space="0" w:color="auto"/>
        <w:left w:val="none" w:sz="0" w:space="0" w:color="auto"/>
        <w:bottom w:val="none" w:sz="0" w:space="0" w:color="auto"/>
        <w:right w:val="none" w:sz="0" w:space="0" w:color="auto"/>
      </w:divBdr>
      <w:divsChild>
        <w:div w:id="1173492478">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9474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199171900">
      <w:bodyDiv w:val="1"/>
      <w:marLeft w:val="0"/>
      <w:marRight w:val="0"/>
      <w:marTop w:val="0"/>
      <w:marBottom w:val="0"/>
      <w:divBdr>
        <w:top w:val="none" w:sz="0" w:space="0" w:color="auto"/>
        <w:left w:val="none" w:sz="0" w:space="0" w:color="auto"/>
        <w:bottom w:val="none" w:sz="0" w:space="0" w:color="auto"/>
        <w:right w:val="none" w:sz="0" w:space="0" w:color="auto"/>
      </w:divBdr>
    </w:div>
    <w:div w:id="202250181">
      <w:bodyDiv w:val="1"/>
      <w:marLeft w:val="0"/>
      <w:marRight w:val="0"/>
      <w:marTop w:val="0"/>
      <w:marBottom w:val="0"/>
      <w:divBdr>
        <w:top w:val="none" w:sz="0" w:space="0" w:color="auto"/>
        <w:left w:val="none" w:sz="0" w:space="0" w:color="auto"/>
        <w:bottom w:val="none" w:sz="0" w:space="0" w:color="auto"/>
        <w:right w:val="none" w:sz="0" w:space="0" w:color="auto"/>
      </w:divBdr>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22444704">
      <w:bodyDiv w:val="1"/>
      <w:marLeft w:val="0"/>
      <w:marRight w:val="0"/>
      <w:marTop w:val="0"/>
      <w:marBottom w:val="0"/>
      <w:divBdr>
        <w:top w:val="none" w:sz="0" w:space="0" w:color="auto"/>
        <w:left w:val="none" w:sz="0" w:space="0" w:color="auto"/>
        <w:bottom w:val="none" w:sz="0" w:space="0" w:color="auto"/>
        <w:right w:val="none" w:sz="0" w:space="0" w:color="auto"/>
      </w:divBdr>
    </w:div>
    <w:div w:id="225187448">
      <w:bodyDiv w:val="1"/>
      <w:marLeft w:val="0"/>
      <w:marRight w:val="0"/>
      <w:marTop w:val="0"/>
      <w:marBottom w:val="0"/>
      <w:divBdr>
        <w:top w:val="none" w:sz="0" w:space="0" w:color="auto"/>
        <w:left w:val="none" w:sz="0" w:space="0" w:color="auto"/>
        <w:bottom w:val="none" w:sz="0" w:space="0" w:color="auto"/>
        <w:right w:val="none" w:sz="0" w:space="0" w:color="auto"/>
      </w:divBdr>
    </w:div>
    <w:div w:id="225650353">
      <w:bodyDiv w:val="1"/>
      <w:marLeft w:val="0"/>
      <w:marRight w:val="0"/>
      <w:marTop w:val="0"/>
      <w:marBottom w:val="0"/>
      <w:divBdr>
        <w:top w:val="none" w:sz="0" w:space="0" w:color="auto"/>
        <w:left w:val="none" w:sz="0" w:space="0" w:color="auto"/>
        <w:bottom w:val="none" w:sz="0" w:space="0" w:color="auto"/>
        <w:right w:val="none" w:sz="0" w:space="0" w:color="auto"/>
      </w:divBdr>
      <w:divsChild>
        <w:div w:id="158817767">
          <w:blockQuote w:val="1"/>
          <w:marLeft w:val="0"/>
          <w:marRight w:val="0"/>
          <w:marTop w:val="450"/>
          <w:marBottom w:val="450"/>
          <w:divBdr>
            <w:top w:val="none" w:sz="0" w:space="0" w:color="auto"/>
            <w:left w:val="single" w:sz="24" w:space="31" w:color="0760AB"/>
            <w:bottom w:val="none" w:sz="0" w:space="0" w:color="auto"/>
            <w:right w:val="none" w:sz="0" w:space="0" w:color="auto"/>
          </w:divBdr>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54558086">
      <w:bodyDiv w:val="1"/>
      <w:marLeft w:val="0"/>
      <w:marRight w:val="0"/>
      <w:marTop w:val="0"/>
      <w:marBottom w:val="0"/>
      <w:divBdr>
        <w:top w:val="none" w:sz="0" w:space="0" w:color="auto"/>
        <w:left w:val="none" w:sz="0" w:space="0" w:color="auto"/>
        <w:bottom w:val="none" w:sz="0" w:space="0" w:color="auto"/>
        <w:right w:val="none" w:sz="0" w:space="0" w:color="auto"/>
      </w:divBdr>
      <w:divsChild>
        <w:div w:id="4509045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75647055">
      <w:bodyDiv w:val="1"/>
      <w:marLeft w:val="0"/>
      <w:marRight w:val="0"/>
      <w:marTop w:val="0"/>
      <w:marBottom w:val="0"/>
      <w:divBdr>
        <w:top w:val="none" w:sz="0" w:space="0" w:color="auto"/>
        <w:left w:val="none" w:sz="0" w:space="0" w:color="auto"/>
        <w:bottom w:val="none" w:sz="0" w:space="0" w:color="auto"/>
        <w:right w:val="none" w:sz="0" w:space="0" w:color="auto"/>
      </w:divBdr>
    </w:div>
    <w:div w:id="299116862">
      <w:bodyDiv w:val="1"/>
      <w:marLeft w:val="0"/>
      <w:marRight w:val="0"/>
      <w:marTop w:val="0"/>
      <w:marBottom w:val="0"/>
      <w:divBdr>
        <w:top w:val="none" w:sz="0" w:space="0" w:color="auto"/>
        <w:left w:val="none" w:sz="0" w:space="0" w:color="auto"/>
        <w:bottom w:val="none" w:sz="0" w:space="0" w:color="auto"/>
        <w:right w:val="none" w:sz="0" w:space="0" w:color="auto"/>
      </w:divBdr>
      <w:divsChild>
        <w:div w:id="208343916">
          <w:marLeft w:val="0"/>
          <w:marRight w:val="0"/>
          <w:marTop w:val="0"/>
          <w:marBottom w:val="0"/>
          <w:divBdr>
            <w:top w:val="none" w:sz="0" w:space="0" w:color="auto"/>
            <w:left w:val="none" w:sz="0" w:space="0" w:color="auto"/>
            <w:bottom w:val="none" w:sz="0" w:space="0" w:color="auto"/>
            <w:right w:val="none" w:sz="0" w:space="0" w:color="auto"/>
          </w:divBdr>
        </w:div>
        <w:div w:id="475219762">
          <w:blockQuote w:val="1"/>
          <w:marLeft w:val="0"/>
          <w:marRight w:val="0"/>
          <w:marTop w:val="0"/>
          <w:marBottom w:val="300"/>
          <w:divBdr>
            <w:top w:val="none" w:sz="0" w:space="0" w:color="auto"/>
            <w:left w:val="single" w:sz="36" w:space="15" w:color="E2EEFA"/>
            <w:bottom w:val="none" w:sz="0" w:space="0" w:color="auto"/>
            <w:right w:val="none" w:sz="0" w:space="0" w:color="auto"/>
          </w:divBdr>
        </w:div>
        <w:div w:id="121439088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08873891">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4672317">
      <w:bodyDiv w:val="1"/>
      <w:marLeft w:val="0"/>
      <w:marRight w:val="0"/>
      <w:marTop w:val="0"/>
      <w:marBottom w:val="0"/>
      <w:divBdr>
        <w:top w:val="none" w:sz="0" w:space="0" w:color="auto"/>
        <w:left w:val="none" w:sz="0" w:space="0" w:color="auto"/>
        <w:bottom w:val="none" w:sz="0" w:space="0" w:color="auto"/>
        <w:right w:val="none" w:sz="0" w:space="0" w:color="auto"/>
      </w:divBdr>
    </w:div>
    <w:div w:id="331221442">
      <w:bodyDiv w:val="1"/>
      <w:marLeft w:val="0"/>
      <w:marRight w:val="0"/>
      <w:marTop w:val="0"/>
      <w:marBottom w:val="0"/>
      <w:divBdr>
        <w:top w:val="none" w:sz="0" w:space="0" w:color="auto"/>
        <w:left w:val="none" w:sz="0" w:space="0" w:color="auto"/>
        <w:bottom w:val="none" w:sz="0" w:space="0" w:color="auto"/>
        <w:right w:val="none" w:sz="0" w:space="0" w:color="auto"/>
      </w:divBdr>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777999">
      <w:bodyDiv w:val="1"/>
      <w:marLeft w:val="0"/>
      <w:marRight w:val="0"/>
      <w:marTop w:val="0"/>
      <w:marBottom w:val="0"/>
      <w:divBdr>
        <w:top w:val="none" w:sz="0" w:space="0" w:color="auto"/>
        <w:left w:val="none" w:sz="0" w:space="0" w:color="auto"/>
        <w:bottom w:val="none" w:sz="0" w:space="0" w:color="auto"/>
        <w:right w:val="none" w:sz="0" w:space="0" w:color="auto"/>
      </w:divBdr>
      <w:divsChild>
        <w:div w:id="474683237">
          <w:blockQuote w:val="1"/>
          <w:marLeft w:val="0"/>
          <w:marRight w:val="0"/>
          <w:marTop w:val="0"/>
          <w:marBottom w:val="300"/>
          <w:divBdr>
            <w:top w:val="none" w:sz="0" w:space="0" w:color="auto"/>
            <w:left w:val="single" w:sz="36" w:space="15" w:color="E2EEFA"/>
            <w:bottom w:val="none" w:sz="0" w:space="0" w:color="auto"/>
            <w:right w:val="none" w:sz="0" w:space="0" w:color="auto"/>
          </w:divBdr>
        </w:div>
        <w:div w:id="736368489">
          <w:blockQuote w:val="1"/>
          <w:marLeft w:val="0"/>
          <w:marRight w:val="0"/>
          <w:marTop w:val="0"/>
          <w:marBottom w:val="300"/>
          <w:divBdr>
            <w:top w:val="none" w:sz="0" w:space="0" w:color="auto"/>
            <w:left w:val="single" w:sz="36" w:space="15" w:color="E2EEFA"/>
            <w:bottom w:val="none" w:sz="0" w:space="0" w:color="auto"/>
            <w:right w:val="none" w:sz="0" w:space="0" w:color="auto"/>
          </w:divBdr>
        </w:div>
        <w:div w:id="12288080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392430119">
      <w:bodyDiv w:val="1"/>
      <w:marLeft w:val="0"/>
      <w:marRight w:val="0"/>
      <w:marTop w:val="0"/>
      <w:marBottom w:val="0"/>
      <w:divBdr>
        <w:top w:val="none" w:sz="0" w:space="0" w:color="auto"/>
        <w:left w:val="none" w:sz="0" w:space="0" w:color="auto"/>
        <w:bottom w:val="none" w:sz="0" w:space="0" w:color="auto"/>
        <w:right w:val="none" w:sz="0" w:space="0" w:color="auto"/>
      </w:divBdr>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439043">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9963664">
          <w:marLeft w:val="0"/>
          <w:marRight w:val="0"/>
          <w:marTop w:val="0"/>
          <w:marBottom w:val="0"/>
          <w:divBdr>
            <w:top w:val="none" w:sz="0" w:space="0" w:color="auto"/>
            <w:left w:val="none" w:sz="0" w:space="0" w:color="auto"/>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30395388">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53602498">
      <w:bodyDiv w:val="1"/>
      <w:marLeft w:val="0"/>
      <w:marRight w:val="0"/>
      <w:marTop w:val="0"/>
      <w:marBottom w:val="0"/>
      <w:divBdr>
        <w:top w:val="none" w:sz="0" w:space="0" w:color="auto"/>
        <w:left w:val="none" w:sz="0" w:space="0" w:color="auto"/>
        <w:bottom w:val="none" w:sz="0" w:space="0" w:color="auto"/>
        <w:right w:val="none" w:sz="0" w:space="0" w:color="auto"/>
      </w:divBdr>
    </w:div>
    <w:div w:id="461313455">
      <w:bodyDiv w:val="1"/>
      <w:marLeft w:val="0"/>
      <w:marRight w:val="0"/>
      <w:marTop w:val="0"/>
      <w:marBottom w:val="0"/>
      <w:divBdr>
        <w:top w:val="none" w:sz="0" w:space="0" w:color="auto"/>
        <w:left w:val="none" w:sz="0" w:space="0" w:color="auto"/>
        <w:bottom w:val="none" w:sz="0" w:space="0" w:color="auto"/>
        <w:right w:val="none" w:sz="0" w:space="0" w:color="auto"/>
      </w:divBdr>
    </w:div>
    <w:div w:id="497430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500">
          <w:marLeft w:val="0"/>
          <w:marRight w:val="0"/>
          <w:marTop w:val="0"/>
          <w:marBottom w:val="0"/>
          <w:divBdr>
            <w:top w:val="none" w:sz="0" w:space="0" w:color="auto"/>
            <w:left w:val="none" w:sz="0" w:space="0" w:color="auto"/>
            <w:bottom w:val="none" w:sz="0" w:space="0" w:color="auto"/>
            <w:right w:val="none" w:sz="0" w:space="0" w:color="auto"/>
          </w:divBdr>
          <w:divsChild>
            <w:div w:id="1465543314">
              <w:marLeft w:val="0"/>
              <w:marRight w:val="0"/>
              <w:marTop w:val="0"/>
              <w:marBottom w:val="0"/>
              <w:divBdr>
                <w:top w:val="none" w:sz="0" w:space="0" w:color="auto"/>
                <w:left w:val="none" w:sz="0" w:space="0" w:color="auto"/>
                <w:bottom w:val="none" w:sz="0" w:space="0" w:color="auto"/>
                <w:right w:val="none" w:sz="0" w:space="0" w:color="auto"/>
              </w:divBdr>
              <w:divsChild>
                <w:div w:id="1584412555">
                  <w:marLeft w:val="-225"/>
                  <w:marRight w:val="-225"/>
                  <w:marTop w:val="0"/>
                  <w:marBottom w:val="0"/>
                  <w:divBdr>
                    <w:top w:val="none" w:sz="0" w:space="0" w:color="auto"/>
                    <w:left w:val="none" w:sz="0" w:space="0" w:color="auto"/>
                    <w:bottom w:val="none" w:sz="0" w:space="0" w:color="auto"/>
                    <w:right w:val="none" w:sz="0" w:space="0" w:color="auto"/>
                  </w:divBdr>
                  <w:divsChild>
                    <w:div w:id="238447506">
                      <w:marLeft w:val="0"/>
                      <w:marRight w:val="0"/>
                      <w:marTop w:val="0"/>
                      <w:marBottom w:val="0"/>
                      <w:divBdr>
                        <w:top w:val="none" w:sz="0" w:space="0" w:color="auto"/>
                        <w:left w:val="none" w:sz="0" w:space="0" w:color="auto"/>
                        <w:bottom w:val="none" w:sz="0" w:space="0" w:color="auto"/>
                        <w:right w:val="none" w:sz="0" w:space="0" w:color="auto"/>
                      </w:divBdr>
                      <w:divsChild>
                        <w:div w:id="1377005373">
                          <w:marLeft w:val="0"/>
                          <w:marRight w:val="0"/>
                          <w:marTop w:val="0"/>
                          <w:marBottom w:val="0"/>
                          <w:divBdr>
                            <w:top w:val="none" w:sz="0" w:space="0" w:color="auto"/>
                            <w:left w:val="none" w:sz="0" w:space="0" w:color="auto"/>
                            <w:bottom w:val="none" w:sz="0" w:space="0" w:color="auto"/>
                            <w:right w:val="none" w:sz="0" w:space="0" w:color="auto"/>
                          </w:divBdr>
                        </w:div>
                        <w:div w:id="1763986440">
                          <w:blockQuote w:val="1"/>
                          <w:marLeft w:val="0"/>
                          <w:marRight w:val="0"/>
                          <w:marTop w:val="0"/>
                          <w:marBottom w:val="300"/>
                          <w:divBdr>
                            <w:top w:val="none" w:sz="0" w:space="0" w:color="auto"/>
                            <w:left w:val="single" w:sz="36" w:space="15" w:color="E2EEFA"/>
                            <w:bottom w:val="none" w:sz="0" w:space="0" w:color="auto"/>
                            <w:right w:val="none" w:sz="0" w:space="0" w:color="auto"/>
                          </w:divBdr>
                        </w:div>
                        <w:div w:id="18076992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 w:id="1559899942">
              <w:marLeft w:val="0"/>
              <w:marRight w:val="0"/>
              <w:marTop w:val="0"/>
              <w:marBottom w:val="0"/>
              <w:divBdr>
                <w:top w:val="none" w:sz="0" w:space="0" w:color="auto"/>
                <w:left w:val="none" w:sz="0" w:space="0" w:color="auto"/>
                <w:bottom w:val="none" w:sz="0" w:space="0" w:color="auto"/>
                <w:right w:val="none" w:sz="0" w:space="0" w:color="auto"/>
              </w:divBdr>
              <w:divsChild>
                <w:div w:id="401760695">
                  <w:marLeft w:val="0"/>
                  <w:marRight w:val="0"/>
                  <w:marTop w:val="0"/>
                  <w:marBottom w:val="0"/>
                  <w:divBdr>
                    <w:top w:val="none" w:sz="0" w:space="0" w:color="auto"/>
                    <w:left w:val="none" w:sz="0" w:space="0" w:color="auto"/>
                    <w:bottom w:val="none" w:sz="0" w:space="0" w:color="auto"/>
                    <w:right w:val="none" w:sz="0" w:space="0" w:color="auto"/>
                  </w:divBdr>
                  <w:divsChild>
                    <w:div w:id="1038747836">
                      <w:marLeft w:val="-225"/>
                      <w:marRight w:val="-225"/>
                      <w:marTop w:val="0"/>
                      <w:marBottom w:val="0"/>
                      <w:divBdr>
                        <w:top w:val="none" w:sz="0" w:space="0" w:color="auto"/>
                        <w:left w:val="none" w:sz="0" w:space="0" w:color="auto"/>
                        <w:bottom w:val="none" w:sz="0" w:space="0" w:color="auto"/>
                        <w:right w:val="none" w:sz="0" w:space="0" w:color="auto"/>
                      </w:divBdr>
                      <w:divsChild>
                        <w:div w:id="865211852">
                          <w:marLeft w:val="0"/>
                          <w:marRight w:val="0"/>
                          <w:marTop w:val="0"/>
                          <w:marBottom w:val="0"/>
                          <w:divBdr>
                            <w:top w:val="none" w:sz="0" w:space="0" w:color="auto"/>
                            <w:left w:val="none" w:sz="0" w:space="0" w:color="auto"/>
                            <w:bottom w:val="none" w:sz="0" w:space="0" w:color="auto"/>
                            <w:right w:val="none" w:sz="0" w:space="0" w:color="auto"/>
                          </w:divBdr>
                          <w:divsChild>
                            <w:div w:id="7798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748436">
          <w:marLeft w:val="0"/>
          <w:marRight w:val="0"/>
          <w:marTop w:val="0"/>
          <w:marBottom w:val="0"/>
          <w:divBdr>
            <w:top w:val="none" w:sz="0" w:space="0" w:color="auto"/>
            <w:left w:val="none" w:sz="0" w:space="0" w:color="auto"/>
            <w:bottom w:val="none" w:sz="0" w:space="0" w:color="auto"/>
            <w:right w:val="none" w:sz="0" w:space="0" w:color="auto"/>
          </w:divBdr>
          <w:divsChild>
            <w:div w:id="1039278542">
              <w:marLeft w:val="0"/>
              <w:marRight w:val="0"/>
              <w:marTop w:val="0"/>
              <w:marBottom w:val="0"/>
              <w:divBdr>
                <w:top w:val="none" w:sz="0" w:space="0" w:color="auto"/>
                <w:left w:val="none" w:sz="0" w:space="0" w:color="auto"/>
                <w:bottom w:val="none" w:sz="0" w:space="0" w:color="auto"/>
                <w:right w:val="none" w:sz="0" w:space="0" w:color="auto"/>
              </w:divBdr>
              <w:divsChild>
                <w:div w:id="617569278">
                  <w:marLeft w:val="0"/>
                  <w:marRight w:val="0"/>
                  <w:marTop w:val="0"/>
                  <w:marBottom w:val="0"/>
                  <w:divBdr>
                    <w:top w:val="none" w:sz="0" w:space="0" w:color="auto"/>
                    <w:left w:val="none" w:sz="0" w:space="0" w:color="auto"/>
                    <w:bottom w:val="none" w:sz="0" w:space="0" w:color="auto"/>
                    <w:right w:val="none" w:sz="0" w:space="0" w:color="auto"/>
                  </w:divBdr>
                  <w:divsChild>
                    <w:div w:id="1016888199">
                      <w:marLeft w:val="-225"/>
                      <w:marRight w:val="-225"/>
                      <w:marTop w:val="0"/>
                      <w:marBottom w:val="0"/>
                      <w:divBdr>
                        <w:top w:val="none" w:sz="0" w:space="0" w:color="auto"/>
                        <w:left w:val="none" w:sz="0" w:space="0" w:color="auto"/>
                        <w:bottom w:val="none" w:sz="0" w:space="0" w:color="auto"/>
                        <w:right w:val="none" w:sz="0" w:space="0" w:color="auto"/>
                      </w:divBdr>
                      <w:divsChild>
                        <w:div w:id="155919774">
                          <w:marLeft w:val="0"/>
                          <w:marRight w:val="0"/>
                          <w:marTop w:val="0"/>
                          <w:marBottom w:val="0"/>
                          <w:divBdr>
                            <w:top w:val="none" w:sz="0" w:space="0" w:color="auto"/>
                            <w:left w:val="none" w:sz="0" w:space="0" w:color="auto"/>
                            <w:bottom w:val="none" w:sz="0" w:space="0" w:color="auto"/>
                            <w:right w:val="none" w:sz="0" w:space="0" w:color="auto"/>
                          </w:divBdr>
                          <w:divsChild>
                            <w:div w:id="13063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7352">
      <w:bodyDiv w:val="1"/>
      <w:marLeft w:val="0"/>
      <w:marRight w:val="0"/>
      <w:marTop w:val="0"/>
      <w:marBottom w:val="0"/>
      <w:divBdr>
        <w:top w:val="none" w:sz="0" w:space="0" w:color="auto"/>
        <w:left w:val="none" w:sz="0" w:space="0" w:color="auto"/>
        <w:bottom w:val="none" w:sz="0" w:space="0" w:color="auto"/>
        <w:right w:val="none" w:sz="0" w:space="0" w:color="auto"/>
      </w:divBdr>
      <w:divsChild>
        <w:div w:id="7407611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04176033">
      <w:bodyDiv w:val="1"/>
      <w:marLeft w:val="0"/>
      <w:marRight w:val="0"/>
      <w:marTop w:val="0"/>
      <w:marBottom w:val="0"/>
      <w:divBdr>
        <w:top w:val="none" w:sz="0" w:space="0" w:color="auto"/>
        <w:left w:val="none" w:sz="0" w:space="0" w:color="auto"/>
        <w:bottom w:val="none" w:sz="0" w:space="0" w:color="auto"/>
        <w:right w:val="none" w:sz="0" w:space="0" w:color="auto"/>
      </w:divBdr>
      <w:divsChild>
        <w:div w:id="100339601">
          <w:blockQuote w:val="1"/>
          <w:marLeft w:val="0"/>
          <w:marRight w:val="0"/>
          <w:marTop w:val="0"/>
          <w:marBottom w:val="300"/>
          <w:divBdr>
            <w:top w:val="none" w:sz="0" w:space="0" w:color="auto"/>
            <w:left w:val="single" w:sz="36" w:space="15" w:color="E2EEFA"/>
            <w:bottom w:val="none" w:sz="0" w:space="0" w:color="auto"/>
            <w:right w:val="none" w:sz="0" w:space="0" w:color="auto"/>
          </w:divBdr>
        </w:div>
        <w:div w:id="862859398">
          <w:blockQuote w:val="1"/>
          <w:marLeft w:val="0"/>
          <w:marRight w:val="0"/>
          <w:marTop w:val="0"/>
          <w:marBottom w:val="300"/>
          <w:divBdr>
            <w:top w:val="none" w:sz="0" w:space="0" w:color="auto"/>
            <w:left w:val="single" w:sz="36" w:space="15" w:color="E2EEFA"/>
            <w:bottom w:val="none" w:sz="0" w:space="0" w:color="auto"/>
            <w:right w:val="none" w:sz="0" w:space="0" w:color="auto"/>
          </w:divBdr>
        </w:div>
        <w:div w:id="149371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1800146801">
          <w:blockQuote w:val="1"/>
          <w:marLeft w:val="0"/>
          <w:marRight w:val="0"/>
          <w:marTop w:val="0"/>
          <w:marBottom w:val="300"/>
          <w:divBdr>
            <w:top w:val="none" w:sz="0" w:space="0" w:color="auto"/>
            <w:left w:val="single" w:sz="36" w:space="15" w:color="E2EEFA"/>
            <w:bottom w:val="none" w:sz="0" w:space="0" w:color="auto"/>
            <w:right w:val="none" w:sz="0" w:space="0" w:color="auto"/>
          </w:divBdr>
        </w:div>
        <w:div w:id="1992636862">
          <w:blockQuote w:val="1"/>
          <w:marLeft w:val="0"/>
          <w:marRight w:val="0"/>
          <w:marTop w:val="0"/>
          <w:marBottom w:val="300"/>
          <w:divBdr>
            <w:top w:val="none" w:sz="0" w:space="0" w:color="auto"/>
            <w:left w:val="single" w:sz="36" w:space="15" w:color="E2EEFA"/>
            <w:bottom w:val="none" w:sz="0" w:space="0" w:color="auto"/>
            <w:right w:val="none" w:sz="0" w:space="0" w:color="auto"/>
          </w:divBdr>
        </w:div>
        <w:div w:id="200265911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16699139">
      <w:bodyDiv w:val="1"/>
      <w:marLeft w:val="0"/>
      <w:marRight w:val="0"/>
      <w:marTop w:val="0"/>
      <w:marBottom w:val="0"/>
      <w:divBdr>
        <w:top w:val="none" w:sz="0" w:space="0" w:color="auto"/>
        <w:left w:val="none" w:sz="0" w:space="0" w:color="auto"/>
        <w:bottom w:val="none" w:sz="0" w:space="0" w:color="auto"/>
        <w:right w:val="none" w:sz="0" w:space="0" w:color="auto"/>
      </w:divBdr>
      <w:divsChild>
        <w:div w:id="204119770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0998537">
      <w:bodyDiv w:val="1"/>
      <w:marLeft w:val="0"/>
      <w:marRight w:val="0"/>
      <w:marTop w:val="0"/>
      <w:marBottom w:val="0"/>
      <w:divBdr>
        <w:top w:val="none" w:sz="0" w:space="0" w:color="auto"/>
        <w:left w:val="none" w:sz="0" w:space="0" w:color="auto"/>
        <w:bottom w:val="none" w:sz="0" w:space="0" w:color="auto"/>
        <w:right w:val="none" w:sz="0" w:space="0" w:color="auto"/>
      </w:divBdr>
      <w:divsChild>
        <w:div w:id="24222327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364790483">
          <w:marLeft w:val="0"/>
          <w:marRight w:val="0"/>
          <w:marTop w:val="0"/>
          <w:marBottom w:val="0"/>
          <w:divBdr>
            <w:top w:val="none" w:sz="0" w:space="0" w:color="auto"/>
            <w:left w:val="none" w:sz="0" w:space="0" w:color="auto"/>
            <w:bottom w:val="none" w:sz="0" w:space="0" w:color="auto"/>
            <w:right w:val="none" w:sz="0" w:space="0" w:color="auto"/>
          </w:divBdr>
        </w:div>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96668996">
      <w:bodyDiv w:val="1"/>
      <w:marLeft w:val="0"/>
      <w:marRight w:val="0"/>
      <w:marTop w:val="0"/>
      <w:marBottom w:val="0"/>
      <w:divBdr>
        <w:top w:val="none" w:sz="0" w:space="0" w:color="auto"/>
        <w:left w:val="none" w:sz="0" w:space="0" w:color="auto"/>
        <w:bottom w:val="none" w:sz="0" w:space="0" w:color="auto"/>
        <w:right w:val="none" w:sz="0" w:space="0" w:color="auto"/>
      </w:divBdr>
    </w:div>
    <w:div w:id="598098954">
      <w:bodyDiv w:val="1"/>
      <w:marLeft w:val="0"/>
      <w:marRight w:val="0"/>
      <w:marTop w:val="0"/>
      <w:marBottom w:val="0"/>
      <w:divBdr>
        <w:top w:val="none" w:sz="0" w:space="0" w:color="auto"/>
        <w:left w:val="none" w:sz="0" w:space="0" w:color="auto"/>
        <w:bottom w:val="none" w:sz="0" w:space="0" w:color="auto"/>
        <w:right w:val="none" w:sz="0" w:space="0" w:color="auto"/>
      </w:divBdr>
    </w:div>
    <w:div w:id="600377793">
      <w:bodyDiv w:val="1"/>
      <w:marLeft w:val="0"/>
      <w:marRight w:val="0"/>
      <w:marTop w:val="0"/>
      <w:marBottom w:val="0"/>
      <w:divBdr>
        <w:top w:val="none" w:sz="0" w:space="0" w:color="auto"/>
        <w:left w:val="none" w:sz="0" w:space="0" w:color="auto"/>
        <w:bottom w:val="none" w:sz="0" w:space="0" w:color="auto"/>
        <w:right w:val="none" w:sz="0" w:space="0" w:color="auto"/>
      </w:divBdr>
    </w:div>
    <w:div w:id="605773598">
      <w:bodyDiv w:val="1"/>
      <w:marLeft w:val="0"/>
      <w:marRight w:val="0"/>
      <w:marTop w:val="0"/>
      <w:marBottom w:val="0"/>
      <w:divBdr>
        <w:top w:val="none" w:sz="0" w:space="0" w:color="auto"/>
        <w:left w:val="none" w:sz="0" w:space="0" w:color="auto"/>
        <w:bottom w:val="none" w:sz="0" w:space="0" w:color="auto"/>
        <w:right w:val="none" w:sz="0" w:space="0" w:color="auto"/>
      </w:divBdr>
    </w:div>
    <w:div w:id="624314003">
      <w:bodyDiv w:val="1"/>
      <w:marLeft w:val="0"/>
      <w:marRight w:val="0"/>
      <w:marTop w:val="0"/>
      <w:marBottom w:val="0"/>
      <w:divBdr>
        <w:top w:val="none" w:sz="0" w:space="0" w:color="auto"/>
        <w:left w:val="none" w:sz="0" w:space="0" w:color="auto"/>
        <w:bottom w:val="none" w:sz="0" w:space="0" w:color="auto"/>
        <w:right w:val="none" w:sz="0" w:space="0" w:color="auto"/>
      </w:divBdr>
      <w:divsChild>
        <w:div w:id="142685181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35336256">
      <w:bodyDiv w:val="1"/>
      <w:marLeft w:val="0"/>
      <w:marRight w:val="0"/>
      <w:marTop w:val="0"/>
      <w:marBottom w:val="0"/>
      <w:divBdr>
        <w:top w:val="none" w:sz="0" w:space="0" w:color="auto"/>
        <w:left w:val="none" w:sz="0" w:space="0" w:color="auto"/>
        <w:bottom w:val="none" w:sz="0" w:space="0" w:color="auto"/>
        <w:right w:val="none" w:sz="0" w:space="0" w:color="auto"/>
      </w:divBdr>
      <w:divsChild>
        <w:div w:id="565264403">
          <w:blockQuote w:val="1"/>
          <w:marLeft w:val="0"/>
          <w:marRight w:val="0"/>
          <w:marTop w:val="0"/>
          <w:marBottom w:val="300"/>
          <w:divBdr>
            <w:top w:val="none" w:sz="0" w:space="0" w:color="auto"/>
            <w:left w:val="single" w:sz="36" w:space="15" w:color="E2EEFA"/>
            <w:bottom w:val="none" w:sz="0" w:space="0" w:color="auto"/>
            <w:right w:val="none" w:sz="0" w:space="0" w:color="auto"/>
          </w:divBdr>
        </w:div>
        <w:div w:id="13324913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1932134">
      <w:bodyDiv w:val="1"/>
      <w:marLeft w:val="0"/>
      <w:marRight w:val="0"/>
      <w:marTop w:val="0"/>
      <w:marBottom w:val="0"/>
      <w:divBdr>
        <w:top w:val="none" w:sz="0" w:space="0" w:color="auto"/>
        <w:left w:val="none" w:sz="0" w:space="0" w:color="auto"/>
        <w:bottom w:val="none" w:sz="0" w:space="0" w:color="auto"/>
        <w:right w:val="none" w:sz="0" w:space="0" w:color="auto"/>
      </w:divBdr>
    </w:div>
    <w:div w:id="657660972">
      <w:bodyDiv w:val="1"/>
      <w:marLeft w:val="0"/>
      <w:marRight w:val="0"/>
      <w:marTop w:val="0"/>
      <w:marBottom w:val="0"/>
      <w:divBdr>
        <w:top w:val="none" w:sz="0" w:space="0" w:color="auto"/>
        <w:left w:val="none" w:sz="0" w:space="0" w:color="auto"/>
        <w:bottom w:val="none" w:sz="0" w:space="0" w:color="auto"/>
        <w:right w:val="none" w:sz="0" w:space="0" w:color="auto"/>
      </w:divBdr>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07997976">
      <w:bodyDiv w:val="1"/>
      <w:marLeft w:val="0"/>
      <w:marRight w:val="0"/>
      <w:marTop w:val="0"/>
      <w:marBottom w:val="0"/>
      <w:divBdr>
        <w:top w:val="none" w:sz="0" w:space="0" w:color="auto"/>
        <w:left w:val="none" w:sz="0" w:space="0" w:color="auto"/>
        <w:bottom w:val="none" w:sz="0" w:space="0" w:color="auto"/>
        <w:right w:val="none" w:sz="0" w:space="0" w:color="auto"/>
      </w:divBdr>
    </w:div>
    <w:div w:id="723456421">
      <w:bodyDiv w:val="1"/>
      <w:marLeft w:val="0"/>
      <w:marRight w:val="0"/>
      <w:marTop w:val="0"/>
      <w:marBottom w:val="0"/>
      <w:divBdr>
        <w:top w:val="none" w:sz="0" w:space="0" w:color="auto"/>
        <w:left w:val="none" w:sz="0" w:space="0" w:color="auto"/>
        <w:bottom w:val="none" w:sz="0" w:space="0" w:color="auto"/>
        <w:right w:val="none" w:sz="0" w:space="0" w:color="auto"/>
      </w:divBdr>
    </w:div>
    <w:div w:id="731579366">
      <w:bodyDiv w:val="1"/>
      <w:marLeft w:val="0"/>
      <w:marRight w:val="0"/>
      <w:marTop w:val="0"/>
      <w:marBottom w:val="0"/>
      <w:divBdr>
        <w:top w:val="none" w:sz="0" w:space="0" w:color="auto"/>
        <w:left w:val="none" w:sz="0" w:space="0" w:color="auto"/>
        <w:bottom w:val="none" w:sz="0" w:space="0" w:color="auto"/>
        <w:right w:val="none" w:sz="0" w:space="0" w:color="auto"/>
      </w:divBdr>
      <w:divsChild>
        <w:div w:id="720516684">
          <w:blockQuote w:val="1"/>
          <w:marLeft w:val="0"/>
          <w:marRight w:val="0"/>
          <w:marTop w:val="0"/>
          <w:marBottom w:val="300"/>
          <w:divBdr>
            <w:top w:val="none" w:sz="0" w:space="0" w:color="auto"/>
            <w:left w:val="single" w:sz="36" w:space="15" w:color="E2EEFA"/>
            <w:bottom w:val="none" w:sz="0" w:space="0" w:color="auto"/>
            <w:right w:val="none" w:sz="0" w:space="0" w:color="auto"/>
          </w:divBdr>
        </w:div>
        <w:div w:id="190560008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51006926">
      <w:bodyDiv w:val="1"/>
      <w:marLeft w:val="0"/>
      <w:marRight w:val="0"/>
      <w:marTop w:val="0"/>
      <w:marBottom w:val="0"/>
      <w:divBdr>
        <w:top w:val="none" w:sz="0" w:space="0" w:color="auto"/>
        <w:left w:val="none" w:sz="0" w:space="0" w:color="auto"/>
        <w:bottom w:val="none" w:sz="0" w:space="0" w:color="auto"/>
        <w:right w:val="none" w:sz="0" w:space="0" w:color="auto"/>
      </w:divBdr>
    </w:div>
    <w:div w:id="782194758">
      <w:bodyDiv w:val="1"/>
      <w:marLeft w:val="0"/>
      <w:marRight w:val="0"/>
      <w:marTop w:val="0"/>
      <w:marBottom w:val="0"/>
      <w:divBdr>
        <w:top w:val="none" w:sz="0" w:space="0" w:color="auto"/>
        <w:left w:val="none" w:sz="0" w:space="0" w:color="auto"/>
        <w:bottom w:val="none" w:sz="0" w:space="0" w:color="auto"/>
        <w:right w:val="none" w:sz="0" w:space="0" w:color="auto"/>
      </w:divBdr>
    </w:div>
    <w:div w:id="787429758">
      <w:bodyDiv w:val="1"/>
      <w:marLeft w:val="0"/>
      <w:marRight w:val="0"/>
      <w:marTop w:val="0"/>
      <w:marBottom w:val="0"/>
      <w:divBdr>
        <w:top w:val="none" w:sz="0" w:space="0" w:color="auto"/>
        <w:left w:val="none" w:sz="0" w:space="0" w:color="auto"/>
        <w:bottom w:val="none" w:sz="0" w:space="0" w:color="auto"/>
        <w:right w:val="none" w:sz="0" w:space="0" w:color="auto"/>
      </w:divBdr>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8951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469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169835">
      <w:bodyDiv w:val="1"/>
      <w:marLeft w:val="0"/>
      <w:marRight w:val="0"/>
      <w:marTop w:val="0"/>
      <w:marBottom w:val="0"/>
      <w:divBdr>
        <w:top w:val="none" w:sz="0" w:space="0" w:color="auto"/>
        <w:left w:val="none" w:sz="0" w:space="0" w:color="auto"/>
        <w:bottom w:val="none" w:sz="0" w:space="0" w:color="auto"/>
        <w:right w:val="none" w:sz="0" w:space="0" w:color="auto"/>
      </w:divBdr>
    </w:div>
    <w:div w:id="794180020">
      <w:bodyDiv w:val="1"/>
      <w:marLeft w:val="0"/>
      <w:marRight w:val="0"/>
      <w:marTop w:val="0"/>
      <w:marBottom w:val="0"/>
      <w:divBdr>
        <w:top w:val="none" w:sz="0" w:space="0" w:color="auto"/>
        <w:left w:val="none" w:sz="0" w:space="0" w:color="auto"/>
        <w:bottom w:val="none" w:sz="0" w:space="0" w:color="auto"/>
        <w:right w:val="none" w:sz="0" w:space="0" w:color="auto"/>
      </w:divBdr>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841486">
      <w:bodyDiv w:val="1"/>
      <w:marLeft w:val="0"/>
      <w:marRight w:val="0"/>
      <w:marTop w:val="0"/>
      <w:marBottom w:val="0"/>
      <w:divBdr>
        <w:top w:val="none" w:sz="0" w:space="0" w:color="auto"/>
        <w:left w:val="none" w:sz="0" w:space="0" w:color="auto"/>
        <w:bottom w:val="none" w:sz="0" w:space="0" w:color="auto"/>
        <w:right w:val="none" w:sz="0" w:space="0" w:color="auto"/>
      </w:divBdr>
    </w:div>
    <w:div w:id="817846209">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0626278">
      <w:bodyDiv w:val="1"/>
      <w:marLeft w:val="0"/>
      <w:marRight w:val="0"/>
      <w:marTop w:val="0"/>
      <w:marBottom w:val="0"/>
      <w:divBdr>
        <w:top w:val="none" w:sz="0" w:space="0" w:color="auto"/>
        <w:left w:val="none" w:sz="0" w:space="0" w:color="auto"/>
        <w:bottom w:val="none" w:sz="0" w:space="0" w:color="auto"/>
        <w:right w:val="none" w:sz="0" w:space="0" w:color="auto"/>
      </w:divBdr>
    </w:div>
    <w:div w:id="883715427">
      <w:bodyDiv w:val="1"/>
      <w:marLeft w:val="0"/>
      <w:marRight w:val="0"/>
      <w:marTop w:val="0"/>
      <w:marBottom w:val="0"/>
      <w:divBdr>
        <w:top w:val="none" w:sz="0" w:space="0" w:color="auto"/>
        <w:left w:val="none" w:sz="0" w:space="0" w:color="auto"/>
        <w:bottom w:val="none" w:sz="0" w:space="0" w:color="auto"/>
        <w:right w:val="none" w:sz="0" w:space="0" w:color="auto"/>
      </w:divBdr>
      <w:divsChild>
        <w:div w:id="77752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21473088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84878459">
      <w:bodyDiv w:val="1"/>
      <w:marLeft w:val="0"/>
      <w:marRight w:val="0"/>
      <w:marTop w:val="0"/>
      <w:marBottom w:val="0"/>
      <w:divBdr>
        <w:top w:val="none" w:sz="0" w:space="0" w:color="auto"/>
        <w:left w:val="none" w:sz="0" w:space="0" w:color="auto"/>
        <w:bottom w:val="none" w:sz="0" w:space="0" w:color="auto"/>
        <w:right w:val="none" w:sz="0" w:space="0" w:color="auto"/>
      </w:divBdr>
    </w:div>
    <w:div w:id="893002176">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084091">
      <w:bodyDiv w:val="1"/>
      <w:marLeft w:val="0"/>
      <w:marRight w:val="0"/>
      <w:marTop w:val="0"/>
      <w:marBottom w:val="0"/>
      <w:divBdr>
        <w:top w:val="none" w:sz="0" w:space="0" w:color="auto"/>
        <w:left w:val="none" w:sz="0" w:space="0" w:color="auto"/>
        <w:bottom w:val="none" w:sz="0" w:space="0" w:color="auto"/>
        <w:right w:val="none" w:sz="0" w:space="0" w:color="auto"/>
      </w:divBdr>
    </w:div>
    <w:div w:id="945574075">
      <w:bodyDiv w:val="1"/>
      <w:marLeft w:val="0"/>
      <w:marRight w:val="0"/>
      <w:marTop w:val="0"/>
      <w:marBottom w:val="0"/>
      <w:divBdr>
        <w:top w:val="none" w:sz="0" w:space="0" w:color="auto"/>
        <w:left w:val="none" w:sz="0" w:space="0" w:color="auto"/>
        <w:bottom w:val="none" w:sz="0" w:space="0" w:color="auto"/>
        <w:right w:val="none" w:sz="0" w:space="0" w:color="auto"/>
      </w:divBdr>
      <w:divsChild>
        <w:div w:id="768350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8633970">
      <w:bodyDiv w:val="1"/>
      <w:marLeft w:val="0"/>
      <w:marRight w:val="0"/>
      <w:marTop w:val="0"/>
      <w:marBottom w:val="0"/>
      <w:divBdr>
        <w:top w:val="none" w:sz="0" w:space="0" w:color="auto"/>
        <w:left w:val="none" w:sz="0" w:space="0" w:color="auto"/>
        <w:bottom w:val="none" w:sz="0" w:space="0" w:color="auto"/>
        <w:right w:val="none" w:sz="0" w:space="0" w:color="auto"/>
      </w:divBdr>
    </w:div>
    <w:div w:id="992561735">
      <w:bodyDiv w:val="1"/>
      <w:marLeft w:val="0"/>
      <w:marRight w:val="0"/>
      <w:marTop w:val="0"/>
      <w:marBottom w:val="0"/>
      <w:divBdr>
        <w:top w:val="none" w:sz="0" w:space="0" w:color="auto"/>
        <w:left w:val="none" w:sz="0" w:space="0" w:color="auto"/>
        <w:bottom w:val="none" w:sz="0" w:space="0" w:color="auto"/>
        <w:right w:val="none" w:sz="0" w:space="0" w:color="auto"/>
      </w:divBdr>
    </w:div>
    <w:div w:id="1013801916">
      <w:bodyDiv w:val="1"/>
      <w:marLeft w:val="0"/>
      <w:marRight w:val="0"/>
      <w:marTop w:val="0"/>
      <w:marBottom w:val="0"/>
      <w:divBdr>
        <w:top w:val="none" w:sz="0" w:space="0" w:color="auto"/>
        <w:left w:val="none" w:sz="0" w:space="0" w:color="auto"/>
        <w:bottom w:val="none" w:sz="0" w:space="0" w:color="auto"/>
        <w:right w:val="none" w:sz="0" w:space="0" w:color="auto"/>
      </w:divBdr>
      <w:divsChild>
        <w:div w:id="696920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18316615">
          <w:marLeft w:val="0"/>
          <w:marRight w:val="0"/>
          <w:marTop w:val="0"/>
          <w:marBottom w:val="0"/>
          <w:divBdr>
            <w:top w:val="none" w:sz="0" w:space="0" w:color="auto"/>
            <w:left w:val="none" w:sz="0" w:space="0" w:color="auto"/>
            <w:bottom w:val="none" w:sz="0" w:space="0" w:color="auto"/>
            <w:right w:val="none" w:sz="0" w:space="0" w:color="auto"/>
          </w:divBdr>
        </w:div>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054736939">
      <w:bodyDiv w:val="1"/>
      <w:marLeft w:val="0"/>
      <w:marRight w:val="0"/>
      <w:marTop w:val="0"/>
      <w:marBottom w:val="0"/>
      <w:divBdr>
        <w:top w:val="none" w:sz="0" w:space="0" w:color="auto"/>
        <w:left w:val="none" w:sz="0" w:space="0" w:color="auto"/>
        <w:bottom w:val="none" w:sz="0" w:space="0" w:color="auto"/>
        <w:right w:val="none" w:sz="0" w:space="0" w:color="auto"/>
      </w:divBdr>
    </w:div>
    <w:div w:id="1064185637">
      <w:bodyDiv w:val="1"/>
      <w:marLeft w:val="0"/>
      <w:marRight w:val="0"/>
      <w:marTop w:val="0"/>
      <w:marBottom w:val="0"/>
      <w:divBdr>
        <w:top w:val="none" w:sz="0" w:space="0" w:color="auto"/>
        <w:left w:val="none" w:sz="0" w:space="0" w:color="auto"/>
        <w:bottom w:val="none" w:sz="0" w:space="0" w:color="auto"/>
        <w:right w:val="none" w:sz="0" w:space="0" w:color="auto"/>
      </w:divBdr>
    </w:div>
    <w:div w:id="1099134512">
      <w:bodyDiv w:val="1"/>
      <w:marLeft w:val="0"/>
      <w:marRight w:val="0"/>
      <w:marTop w:val="0"/>
      <w:marBottom w:val="0"/>
      <w:divBdr>
        <w:top w:val="none" w:sz="0" w:space="0" w:color="auto"/>
        <w:left w:val="none" w:sz="0" w:space="0" w:color="auto"/>
        <w:bottom w:val="none" w:sz="0" w:space="0" w:color="auto"/>
        <w:right w:val="none" w:sz="0" w:space="0" w:color="auto"/>
      </w:divBdr>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15292099">
      <w:bodyDiv w:val="1"/>
      <w:marLeft w:val="0"/>
      <w:marRight w:val="0"/>
      <w:marTop w:val="0"/>
      <w:marBottom w:val="0"/>
      <w:divBdr>
        <w:top w:val="none" w:sz="0" w:space="0" w:color="auto"/>
        <w:left w:val="none" w:sz="0" w:space="0" w:color="auto"/>
        <w:bottom w:val="none" w:sz="0" w:space="0" w:color="auto"/>
        <w:right w:val="none" w:sz="0" w:space="0" w:color="auto"/>
      </w:divBdr>
    </w:div>
    <w:div w:id="1118914866">
      <w:bodyDiv w:val="1"/>
      <w:marLeft w:val="0"/>
      <w:marRight w:val="0"/>
      <w:marTop w:val="0"/>
      <w:marBottom w:val="0"/>
      <w:divBdr>
        <w:top w:val="none" w:sz="0" w:space="0" w:color="auto"/>
        <w:left w:val="none" w:sz="0" w:space="0" w:color="auto"/>
        <w:bottom w:val="none" w:sz="0" w:space="0" w:color="auto"/>
        <w:right w:val="none" w:sz="0" w:space="0" w:color="auto"/>
      </w:divBdr>
      <w:divsChild>
        <w:div w:id="235096034">
          <w:marLeft w:val="0"/>
          <w:marRight w:val="0"/>
          <w:marTop w:val="0"/>
          <w:marBottom w:val="0"/>
          <w:divBdr>
            <w:top w:val="none" w:sz="0" w:space="0" w:color="auto"/>
            <w:left w:val="none" w:sz="0" w:space="0" w:color="auto"/>
            <w:bottom w:val="none" w:sz="0" w:space="0" w:color="auto"/>
            <w:right w:val="none" w:sz="0" w:space="0" w:color="auto"/>
          </w:divBdr>
        </w:div>
        <w:div w:id="174614772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3035543">
      <w:bodyDiv w:val="1"/>
      <w:marLeft w:val="0"/>
      <w:marRight w:val="0"/>
      <w:marTop w:val="0"/>
      <w:marBottom w:val="0"/>
      <w:divBdr>
        <w:top w:val="none" w:sz="0" w:space="0" w:color="auto"/>
        <w:left w:val="none" w:sz="0" w:space="0" w:color="auto"/>
        <w:bottom w:val="none" w:sz="0" w:space="0" w:color="auto"/>
        <w:right w:val="none" w:sz="0" w:space="0" w:color="auto"/>
      </w:divBdr>
      <w:divsChild>
        <w:div w:id="450131067">
          <w:blockQuote w:val="1"/>
          <w:marLeft w:val="0"/>
          <w:marRight w:val="0"/>
          <w:marTop w:val="0"/>
          <w:marBottom w:val="300"/>
          <w:divBdr>
            <w:top w:val="none" w:sz="0" w:space="0" w:color="auto"/>
            <w:left w:val="single" w:sz="36" w:space="15" w:color="E2EEFA"/>
            <w:bottom w:val="none" w:sz="0" w:space="0" w:color="auto"/>
            <w:right w:val="none" w:sz="0" w:space="0" w:color="auto"/>
          </w:divBdr>
        </w:div>
        <w:div w:id="91501831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5178882">
      <w:bodyDiv w:val="1"/>
      <w:marLeft w:val="0"/>
      <w:marRight w:val="0"/>
      <w:marTop w:val="0"/>
      <w:marBottom w:val="0"/>
      <w:divBdr>
        <w:top w:val="none" w:sz="0" w:space="0" w:color="auto"/>
        <w:left w:val="none" w:sz="0" w:space="0" w:color="auto"/>
        <w:bottom w:val="none" w:sz="0" w:space="0" w:color="auto"/>
        <w:right w:val="none" w:sz="0" w:space="0" w:color="auto"/>
      </w:divBdr>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73491554">
      <w:bodyDiv w:val="1"/>
      <w:marLeft w:val="0"/>
      <w:marRight w:val="0"/>
      <w:marTop w:val="0"/>
      <w:marBottom w:val="0"/>
      <w:divBdr>
        <w:top w:val="none" w:sz="0" w:space="0" w:color="auto"/>
        <w:left w:val="none" w:sz="0" w:space="0" w:color="auto"/>
        <w:bottom w:val="none" w:sz="0" w:space="0" w:color="auto"/>
        <w:right w:val="none" w:sz="0" w:space="0" w:color="auto"/>
      </w:divBdr>
    </w:div>
    <w:div w:id="1176267386">
      <w:bodyDiv w:val="1"/>
      <w:marLeft w:val="0"/>
      <w:marRight w:val="0"/>
      <w:marTop w:val="0"/>
      <w:marBottom w:val="0"/>
      <w:divBdr>
        <w:top w:val="none" w:sz="0" w:space="0" w:color="auto"/>
        <w:left w:val="none" w:sz="0" w:space="0" w:color="auto"/>
        <w:bottom w:val="none" w:sz="0" w:space="0" w:color="auto"/>
        <w:right w:val="none" w:sz="0" w:space="0" w:color="auto"/>
      </w:divBdr>
    </w:div>
    <w:div w:id="1176532673">
      <w:bodyDiv w:val="1"/>
      <w:marLeft w:val="0"/>
      <w:marRight w:val="0"/>
      <w:marTop w:val="0"/>
      <w:marBottom w:val="0"/>
      <w:divBdr>
        <w:top w:val="none" w:sz="0" w:space="0" w:color="auto"/>
        <w:left w:val="none" w:sz="0" w:space="0" w:color="auto"/>
        <w:bottom w:val="none" w:sz="0" w:space="0" w:color="auto"/>
        <w:right w:val="none" w:sz="0" w:space="0" w:color="auto"/>
      </w:divBdr>
    </w:div>
    <w:div w:id="1177116841">
      <w:bodyDiv w:val="1"/>
      <w:marLeft w:val="0"/>
      <w:marRight w:val="0"/>
      <w:marTop w:val="0"/>
      <w:marBottom w:val="0"/>
      <w:divBdr>
        <w:top w:val="none" w:sz="0" w:space="0" w:color="auto"/>
        <w:left w:val="none" w:sz="0" w:space="0" w:color="auto"/>
        <w:bottom w:val="none" w:sz="0" w:space="0" w:color="auto"/>
        <w:right w:val="none" w:sz="0" w:space="0" w:color="auto"/>
      </w:divBdr>
    </w:div>
    <w:div w:id="1185024668">
      <w:bodyDiv w:val="1"/>
      <w:marLeft w:val="0"/>
      <w:marRight w:val="0"/>
      <w:marTop w:val="0"/>
      <w:marBottom w:val="0"/>
      <w:divBdr>
        <w:top w:val="none" w:sz="0" w:space="0" w:color="auto"/>
        <w:left w:val="none" w:sz="0" w:space="0" w:color="auto"/>
        <w:bottom w:val="none" w:sz="0" w:space="0" w:color="auto"/>
        <w:right w:val="none" w:sz="0" w:space="0" w:color="auto"/>
      </w:divBdr>
      <w:divsChild>
        <w:div w:id="1697927018">
          <w:blockQuote w:val="1"/>
          <w:marLeft w:val="0"/>
          <w:marRight w:val="0"/>
          <w:marTop w:val="0"/>
          <w:marBottom w:val="300"/>
          <w:divBdr>
            <w:top w:val="none" w:sz="0" w:space="0" w:color="auto"/>
            <w:left w:val="single" w:sz="36" w:space="15" w:color="E2EEFA"/>
            <w:bottom w:val="none" w:sz="0" w:space="0" w:color="auto"/>
            <w:right w:val="none" w:sz="0" w:space="0" w:color="auto"/>
          </w:divBdr>
        </w:div>
        <w:div w:id="20617055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5413416">
      <w:bodyDiv w:val="1"/>
      <w:marLeft w:val="0"/>
      <w:marRight w:val="0"/>
      <w:marTop w:val="0"/>
      <w:marBottom w:val="0"/>
      <w:divBdr>
        <w:top w:val="none" w:sz="0" w:space="0" w:color="auto"/>
        <w:left w:val="none" w:sz="0" w:space="0" w:color="auto"/>
        <w:bottom w:val="none" w:sz="0" w:space="0" w:color="auto"/>
        <w:right w:val="none" w:sz="0" w:space="0" w:color="auto"/>
      </w:divBdr>
    </w:div>
    <w:div w:id="1217861015">
      <w:bodyDiv w:val="1"/>
      <w:marLeft w:val="0"/>
      <w:marRight w:val="0"/>
      <w:marTop w:val="0"/>
      <w:marBottom w:val="0"/>
      <w:divBdr>
        <w:top w:val="none" w:sz="0" w:space="0" w:color="auto"/>
        <w:left w:val="none" w:sz="0" w:space="0" w:color="auto"/>
        <w:bottom w:val="none" w:sz="0" w:space="0" w:color="auto"/>
        <w:right w:val="none" w:sz="0" w:space="0" w:color="auto"/>
      </w:divBdr>
    </w:div>
    <w:div w:id="1221525512">
      <w:bodyDiv w:val="1"/>
      <w:marLeft w:val="0"/>
      <w:marRight w:val="0"/>
      <w:marTop w:val="0"/>
      <w:marBottom w:val="0"/>
      <w:divBdr>
        <w:top w:val="none" w:sz="0" w:space="0" w:color="auto"/>
        <w:left w:val="none" w:sz="0" w:space="0" w:color="auto"/>
        <w:bottom w:val="none" w:sz="0" w:space="0" w:color="auto"/>
        <w:right w:val="none" w:sz="0" w:space="0" w:color="auto"/>
      </w:divBdr>
      <w:divsChild>
        <w:div w:id="878052130">
          <w:blockQuote w:val="1"/>
          <w:marLeft w:val="0"/>
          <w:marRight w:val="0"/>
          <w:marTop w:val="0"/>
          <w:marBottom w:val="300"/>
          <w:divBdr>
            <w:top w:val="none" w:sz="0" w:space="0" w:color="auto"/>
            <w:left w:val="single" w:sz="36" w:space="15" w:color="E2EEFA"/>
            <w:bottom w:val="none" w:sz="0" w:space="0" w:color="auto"/>
            <w:right w:val="none" w:sz="0" w:space="0" w:color="auto"/>
          </w:divBdr>
        </w:div>
        <w:div w:id="1111166849">
          <w:marLeft w:val="0"/>
          <w:marRight w:val="0"/>
          <w:marTop w:val="0"/>
          <w:marBottom w:val="0"/>
          <w:divBdr>
            <w:top w:val="none" w:sz="0" w:space="0" w:color="auto"/>
            <w:left w:val="none" w:sz="0" w:space="0" w:color="auto"/>
            <w:bottom w:val="none" w:sz="0" w:space="0" w:color="auto"/>
            <w:right w:val="none" w:sz="0" w:space="0" w:color="auto"/>
          </w:divBdr>
        </w:div>
      </w:divsChild>
    </w:div>
    <w:div w:id="1224177217">
      <w:bodyDiv w:val="1"/>
      <w:marLeft w:val="0"/>
      <w:marRight w:val="0"/>
      <w:marTop w:val="0"/>
      <w:marBottom w:val="0"/>
      <w:divBdr>
        <w:top w:val="none" w:sz="0" w:space="0" w:color="auto"/>
        <w:left w:val="none" w:sz="0" w:space="0" w:color="auto"/>
        <w:bottom w:val="none" w:sz="0" w:space="0" w:color="auto"/>
        <w:right w:val="none" w:sz="0" w:space="0" w:color="auto"/>
      </w:divBdr>
    </w:div>
    <w:div w:id="1233198494">
      <w:bodyDiv w:val="1"/>
      <w:marLeft w:val="0"/>
      <w:marRight w:val="0"/>
      <w:marTop w:val="0"/>
      <w:marBottom w:val="0"/>
      <w:divBdr>
        <w:top w:val="none" w:sz="0" w:space="0" w:color="auto"/>
        <w:left w:val="none" w:sz="0" w:space="0" w:color="auto"/>
        <w:bottom w:val="none" w:sz="0" w:space="0" w:color="auto"/>
        <w:right w:val="none" w:sz="0" w:space="0" w:color="auto"/>
      </w:divBdr>
    </w:div>
    <w:div w:id="1236474770">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61527786">
      <w:bodyDiv w:val="1"/>
      <w:marLeft w:val="0"/>
      <w:marRight w:val="0"/>
      <w:marTop w:val="0"/>
      <w:marBottom w:val="0"/>
      <w:divBdr>
        <w:top w:val="none" w:sz="0" w:space="0" w:color="auto"/>
        <w:left w:val="none" w:sz="0" w:space="0" w:color="auto"/>
        <w:bottom w:val="none" w:sz="0" w:space="0" w:color="auto"/>
        <w:right w:val="none" w:sz="0" w:space="0" w:color="auto"/>
      </w:divBdr>
      <w:divsChild>
        <w:div w:id="305817945">
          <w:blockQuote w:val="1"/>
          <w:marLeft w:val="0"/>
          <w:marRight w:val="0"/>
          <w:marTop w:val="0"/>
          <w:marBottom w:val="300"/>
          <w:divBdr>
            <w:top w:val="none" w:sz="0" w:space="0" w:color="auto"/>
            <w:left w:val="single" w:sz="36" w:space="15" w:color="E2EEFA"/>
            <w:bottom w:val="none" w:sz="0" w:space="0" w:color="auto"/>
            <w:right w:val="none" w:sz="0" w:space="0" w:color="auto"/>
          </w:divBdr>
        </w:div>
        <w:div w:id="6545776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930283">
      <w:bodyDiv w:val="1"/>
      <w:marLeft w:val="0"/>
      <w:marRight w:val="0"/>
      <w:marTop w:val="0"/>
      <w:marBottom w:val="0"/>
      <w:divBdr>
        <w:top w:val="none" w:sz="0" w:space="0" w:color="auto"/>
        <w:left w:val="none" w:sz="0" w:space="0" w:color="auto"/>
        <w:bottom w:val="none" w:sz="0" w:space="0" w:color="auto"/>
        <w:right w:val="none" w:sz="0" w:space="0" w:color="auto"/>
      </w:divBdr>
    </w:div>
    <w:div w:id="1314019445">
      <w:bodyDiv w:val="1"/>
      <w:marLeft w:val="0"/>
      <w:marRight w:val="0"/>
      <w:marTop w:val="0"/>
      <w:marBottom w:val="0"/>
      <w:divBdr>
        <w:top w:val="none" w:sz="0" w:space="0" w:color="auto"/>
        <w:left w:val="none" w:sz="0" w:space="0" w:color="auto"/>
        <w:bottom w:val="none" w:sz="0" w:space="0" w:color="auto"/>
        <w:right w:val="none" w:sz="0" w:space="0" w:color="auto"/>
      </w:divBdr>
    </w:div>
    <w:div w:id="1324705105">
      <w:bodyDiv w:val="1"/>
      <w:marLeft w:val="0"/>
      <w:marRight w:val="0"/>
      <w:marTop w:val="0"/>
      <w:marBottom w:val="0"/>
      <w:divBdr>
        <w:top w:val="none" w:sz="0" w:space="0" w:color="auto"/>
        <w:left w:val="none" w:sz="0" w:space="0" w:color="auto"/>
        <w:bottom w:val="none" w:sz="0" w:space="0" w:color="auto"/>
        <w:right w:val="none" w:sz="0" w:space="0" w:color="auto"/>
      </w:divBdr>
      <w:divsChild>
        <w:div w:id="60234140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98089553">
      <w:bodyDiv w:val="1"/>
      <w:marLeft w:val="0"/>
      <w:marRight w:val="0"/>
      <w:marTop w:val="0"/>
      <w:marBottom w:val="0"/>
      <w:divBdr>
        <w:top w:val="none" w:sz="0" w:space="0" w:color="auto"/>
        <w:left w:val="none" w:sz="0" w:space="0" w:color="auto"/>
        <w:bottom w:val="none" w:sz="0" w:space="0" w:color="auto"/>
        <w:right w:val="none" w:sz="0" w:space="0" w:color="auto"/>
      </w:divBdr>
    </w:div>
    <w:div w:id="1400395994">
      <w:bodyDiv w:val="1"/>
      <w:marLeft w:val="0"/>
      <w:marRight w:val="0"/>
      <w:marTop w:val="0"/>
      <w:marBottom w:val="0"/>
      <w:divBdr>
        <w:top w:val="none" w:sz="0" w:space="0" w:color="auto"/>
        <w:left w:val="none" w:sz="0" w:space="0" w:color="auto"/>
        <w:bottom w:val="none" w:sz="0" w:space="0" w:color="auto"/>
        <w:right w:val="none" w:sz="0" w:space="0" w:color="auto"/>
      </w:divBdr>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182836">
      <w:bodyDiv w:val="1"/>
      <w:marLeft w:val="0"/>
      <w:marRight w:val="0"/>
      <w:marTop w:val="0"/>
      <w:marBottom w:val="0"/>
      <w:divBdr>
        <w:top w:val="none" w:sz="0" w:space="0" w:color="auto"/>
        <w:left w:val="none" w:sz="0" w:space="0" w:color="auto"/>
        <w:bottom w:val="none" w:sz="0" w:space="0" w:color="auto"/>
        <w:right w:val="none" w:sz="0" w:space="0" w:color="auto"/>
      </w:divBdr>
      <w:divsChild>
        <w:div w:id="186050789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10077880">
      <w:bodyDiv w:val="1"/>
      <w:marLeft w:val="0"/>
      <w:marRight w:val="0"/>
      <w:marTop w:val="0"/>
      <w:marBottom w:val="0"/>
      <w:divBdr>
        <w:top w:val="none" w:sz="0" w:space="0" w:color="auto"/>
        <w:left w:val="none" w:sz="0" w:space="0" w:color="auto"/>
        <w:bottom w:val="none" w:sz="0" w:space="0" w:color="auto"/>
        <w:right w:val="none" w:sz="0" w:space="0" w:color="auto"/>
      </w:divBdr>
      <w:divsChild>
        <w:div w:id="144480858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25107482">
      <w:bodyDiv w:val="1"/>
      <w:marLeft w:val="0"/>
      <w:marRight w:val="0"/>
      <w:marTop w:val="0"/>
      <w:marBottom w:val="0"/>
      <w:divBdr>
        <w:top w:val="none" w:sz="0" w:space="0" w:color="auto"/>
        <w:left w:val="none" w:sz="0" w:space="0" w:color="auto"/>
        <w:bottom w:val="none" w:sz="0" w:space="0" w:color="auto"/>
        <w:right w:val="none" w:sz="0" w:space="0" w:color="auto"/>
      </w:divBdr>
      <w:divsChild>
        <w:div w:id="272984988">
          <w:blockQuote w:val="1"/>
          <w:marLeft w:val="0"/>
          <w:marRight w:val="0"/>
          <w:marTop w:val="0"/>
          <w:marBottom w:val="300"/>
          <w:divBdr>
            <w:top w:val="none" w:sz="0" w:space="0" w:color="auto"/>
            <w:left w:val="single" w:sz="36" w:space="15" w:color="E2EEFA"/>
            <w:bottom w:val="none" w:sz="0" w:space="0" w:color="auto"/>
            <w:right w:val="none" w:sz="0" w:space="0" w:color="auto"/>
          </w:divBdr>
        </w:div>
        <w:div w:id="155681532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687027136">
          <w:marLeft w:val="0"/>
          <w:marRight w:val="0"/>
          <w:marTop w:val="0"/>
          <w:marBottom w:val="0"/>
          <w:divBdr>
            <w:top w:val="none" w:sz="0" w:space="0" w:color="auto"/>
            <w:left w:val="none" w:sz="0" w:space="0" w:color="auto"/>
            <w:bottom w:val="none" w:sz="0" w:space="0" w:color="auto"/>
            <w:right w:val="none" w:sz="0" w:space="0" w:color="auto"/>
          </w:divBdr>
        </w:div>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4327924">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5949009">
      <w:bodyDiv w:val="1"/>
      <w:marLeft w:val="0"/>
      <w:marRight w:val="0"/>
      <w:marTop w:val="0"/>
      <w:marBottom w:val="0"/>
      <w:divBdr>
        <w:top w:val="none" w:sz="0" w:space="0" w:color="auto"/>
        <w:left w:val="none" w:sz="0" w:space="0" w:color="auto"/>
        <w:bottom w:val="none" w:sz="0" w:space="0" w:color="auto"/>
        <w:right w:val="none" w:sz="0" w:space="0" w:color="auto"/>
      </w:divBdr>
      <w:divsChild>
        <w:div w:id="870845727">
          <w:marLeft w:val="0"/>
          <w:marRight w:val="0"/>
          <w:marTop w:val="0"/>
          <w:marBottom w:val="0"/>
          <w:divBdr>
            <w:top w:val="none" w:sz="0" w:space="0" w:color="auto"/>
            <w:left w:val="none" w:sz="0" w:space="0" w:color="auto"/>
            <w:bottom w:val="none" w:sz="0" w:space="0" w:color="auto"/>
            <w:right w:val="none" w:sz="0" w:space="0" w:color="auto"/>
          </w:divBdr>
          <w:divsChild>
            <w:div w:id="1900899737">
              <w:marLeft w:val="-225"/>
              <w:marRight w:val="-225"/>
              <w:marTop w:val="0"/>
              <w:marBottom w:val="0"/>
              <w:divBdr>
                <w:top w:val="none" w:sz="0" w:space="0" w:color="auto"/>
                <w:left w:val="none" w:sz="0" w:space="0" w:color="auto"/>
                <w:bottom w:val="none" w:sz="0" w:space="0" w:color="auto"/>
                <w:right w:val="none" w:sz="0" w:space="0" w:color="auto"/>
              </w:divBdr>
              <w:divsChild>
                <w:div w:id="687102642">
                  <w:marLeft w:val="0"/>
                  <w:marRight w:val="0"/>
                  <w:marTop w:val="0"/>
                  <w:marBottom w:val="0"/>
                  <w:divBdr>
                    <w:top w:val="none" w:sz="0" w:space="0" w:color="auto"/>
                    <w:left w:val="none" w:sz="0" w:space="0" w:color="auto"/>
                    <w:bottom w:val="none" w:sz="0" w:space="0" w:color="auto"/>
                    <w:right w:val="none" w:sz="0" w:space="0" w:color="auto"/>
                  </w:divBdr>
                  <w:divsChild>
                    <w:div w:id="495800030">
                      <w:marLeft w:val="-225"/>
                      <w:marRight w:val="-225"/>
                      <w:marTop w:val="0"/>
                      <w:marBottom w:val="0"/>
                      <w:divBdr>
                        <w:top w:val="none" w:sz="0" w:space="0" w:color="auto"/>
                        <w:left w:val="none" w:sz="0" w:space="0" w:color="auto"/>
                        <w:bottom w:val="none" w:sz="0" w:space="0" w:color="auto"/>
                        <w:right w:val="none" w:sz="0" w:space="0" w:color="auto"/>
                      </w:divBdr>
                      <w:divsChild>
                        <w:div w:id="171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487">
          <w:marLeft w:val="0"/>
          <w:marRight w:val="0"/>
          <w:marTop w:val="0"/>
          <w:marBottom w:val="0"/>
          <w:divBdr>
            <w:top w:val="none" w:sz="0" w:space="0" w:color="auto"/>
            <w:left w:val="none" w:sz="0" w:space="0" w:color="auto"/>
            <w:bottom w:val="none" w:sz="0" w:space="0" w:color="auto"/>
            <w:right w:val="none" w:sz="0" w:space="0" w:color="auto"/>
          </w:divBdr>
          <w:divsChild>
            <w:div w:id="600992115">
              <w:marLeft w:val="0"/>
              <w:marRight w:val="0"/>
              <w:marTop w:val="0"/>
              <w:marBottom w:val="0"/>
              <w:divBdr>
                <w:top w:val="none" w:sz="0" w:space="0" w:color="auto"/>
                <w:left w:val="none" w:sz="0" w:space="0" w:color="auto"/>
                <w:bottom w:val="none" w:sz="0" w:space="0" w:color="auto"/>
                <w:right w:val="none" w:sz="0" w:space="0" w:color="auto"/>
              </w:divBdr>
              <w:divsChild>
                <w:div w:id="1977367287">
                  <w:marLeft w:val="-225"/>
                  <w:marRight w:val="-225"/>
                  <w:marTop w:val="0"/>
                  <w:marBottom w:val="0"/>
                  <w:divBdr>
                    <w:top w:val="none" w:sz="0" w:space="0" w:color="auto"/>
                    <w:left w:val="none" w:sz="0" w:space="0" w:color="auto"/>
                    <w:bottom w:val="none" w:sz="0" w:space="0" w:color="auto"/>
                    <w:right w:val="none" w:sz="0" w:space="0" w:color="auto"/>
                  </w:divBdr>
                  <w:divsChild>
                    <w:div w:id="659848984">
                      <w:marLeft w:val="0"/>
                      <w:marRight w:val="0"/>
                      <w:marTop w:val="0"/>
                      <w:marBottom w:val="0"/>
                      <w:divBdr>
                        <w:top w:val="none" w:sz="0" w:space="0" w:color="auto"/>
                        <w:left w:val="none" w:sz="0" w:space="0" w:color="auto"/>
                        <w:bottom w:val="none" w:sz="0" w:space="0" w:color="auto"/>
                        <w:right w:val="none" w:sz="0" w:space="0" w:color="auto"/>
                      </w:divBdr>
                      <w:divsChild>
                        <w:div w:id="1166555391">
                          <w:marLeft w:val="0"/>
                          <w:marRight w:val="0"/>
                          <w:marTop w:val="0"/>
                          <w:marBottom w:val="0"/>
                          <w:divBdr>
                            <w:top w:val="none" w:sz="0" w:space="0" w:color="auto"/>
                            <w:left w:val="none" w:sz="0" w:space="0" w:color="auto"/>
                            <w:bottom w:val="none" w:sz="0" w:space="0" w:color="auto"/>
                            <w:right w:val="none" w:sz="0" w:space="0" w:color="auto"/>
                          </w:divBdr>
                          <w:divsChild>
                            <w:div w:id="29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1050">
                      <w:marLeft w:val="0"/>
                      <w:marRight w:val="0"/>
                      <w:marTop w:val="0"/>
                      <w:marBottom w:val="0"/>
                      <w:divBdr>
                        <w:top w:val="none" w:sz="0" w:space="0" w:color="auto"/>
                        <w:left w:val="none" w:sz="0" w:space="0" w:color="auto"/>
                        <w:bottom w:val="none" w:sz="0" w:space="0" w:color="auto"/>
                        <w:right w:val="none" w:sz="0" w:space="0" w:color="auto"/>
                      </w:divBdr>
                      <w:divsChild>
                        <w:div w:id="632442744">
                          <w:blockQuote w:val="1"/>
                          <w:marLeft w:val="0"/>
                          <w:marRight w:val="0"/>
                          <w:marTop w:val="0"/>
                          <w:marBottom w:val="300"/>
                          <w:divBdr>
                            <w:top w:val="none" w:sz="0" w:space="0" w:color="auto"/>
                            <w:left w:val="single" w:sz="36" w:space="15" w:color="E2EEFA"/>
                            <w:bottom w:val="none" w:sz="0" w:space="0" w:color="auto"/>
                            <w:right w:val="none" w:sz="0" w:space="0" w:color="auto"/>
                          </w:divBdr>
                        </w:div>
                        <w:div w:id="7064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35651190">
      <w:bodyDiv w:val="1"/>
      <w:marLeft w:val="0"/>
      <w:marRight w:val="0"/>
      <w:marTop w:val="0"/>
      <w:marBottom w:val="0"/>
      <w:divBdr>
        <w:top w:val="none" w:sz="0" w:space="0" w:color="auto"/>
        <w:left w:val="none" w:sz="0" w:space="0" w:color="auto"/>
        <w:bottom w:val="none" w:sz="0" w:space="0" w:color="auto"/>
        <w:right w:val="none" w:sz="0" w:space="0" w:color="auto"/>
      </w:divBdr>
      <w:divsChild>
        <w:div w:id="21041775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62129921">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92202202">
      <w:bodyDiv w:val="1"/>
      <w:marLeft w:val="0"/>
      <w:marRight w:val="0"/>
      <w:marTop w:val="0"/>
      <w:marBottom w:val="0"/>
      <w:divBdr>
        <w:top w:val="none" w:sz="0" w:space="0" w:color="auto"/>
        <w:left w:val="none" w:sz="0" w:space="0" w:color="auto"/>
        <w:bottom w:val="none" w:sz="0" w:space="0" w:color="auto"/>
        <w:right w:val="none" w:sz="0" w:space="0" w:color="auto"/>
      </w:divBdr>
    </w:div>
    <w:div w:id="1610776038">
      <w:bodyDiv w:val="1"/>
      <w:marLeft w:val="0"/>
      <w:marRight w:val="0"/>
      <w:marTop w:val="0"/>
      <w:marBottom w:val="0"/>
      <w:divBdr>
        <w:top w:val="none" w:sz="0" w:space="0" w:color="auto"/>
        <w:left w:val="none" w:sz="0" w:space="0" w:color="auto"/>
        <w:bottom w:val="none" w:sz="0" w:space="0" w:color="auto"/>
        <w:right w:val="none" w:sz="0" w:space="0" w:color="auto"/>
      </w:divBdr>
    </w:div>
    <w:div w:id="1616521195">
      <w:bodyDiv w:val="1"/>
      <w:marLeft w:val="0"/>
      <w:marRight w:val="0"/>
      <w:marTop w:val="0"/>
      <w:marBottom w:val="0"/>
      <w:divBdr>
        <w:top w:val="none" w:sz="0" w:space="0" w:color="auto"/>
        <w:left w:val="none" w:sz="0" w:space="0" w:color="auto"/>
        <w:bottom w:val="none" w:sz="0" w:space="0" w:color="auto"/>
        <w:right w:val="none" w:sz="0" w:space="0" w:color="auto"/>
      </w:divBdr>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1719528">
      <w:bodyDiv w:val="1"/>
      <w:marLeft w:val="0"/>
      <w:marRight w:val="0"/>
      <w:marTop w:val="0"/>
      <w:marBottom w:val="0"/>
      <w:divBdr>
        <w:top w:val="none" w:sz="0" w:space="0" w:color="auto"/>
        <w:left w:val="none" w:sz="0" w:space="0" w:color="auto"/>
        <w:bottom w:val="none" w:sz="0" w:space="0" w:color="auto"/>
        <w:right w:val="none" w:sz="0" w:space="0" w:color="auto"/>
      </w:divBdr>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3652710">
      <w:bodyDiv w:val="1"/>
      <w:marLeft w:val="0"/>
      <w:marRight w:val="0"/>
      <w:marTop w:val="0"/>
      <w:marBottom w:val="0"/>
      <w:divBdr>
        <w:top w:val="none" w:sz="0" w:space="0" w:color="auto"/>
        <w:left w:val="none" w:sz="0" w:space="0" w:color="auto"/>
        <w:bottom w:val="none" w:sz="0" w:space="0" w:color="auto"/>
        <w:right w:val="none" w:sz="0" w:space="0" w:color="auto"/>
      </w:divBdr>
      <w:divsChild>
        <w:div w:id="379332126">
          <w:blockQuote w:val="1"/>
          <w:marLeft w:val="0"/>
          <w:marRight w:val="0"/>
          <w:marTop w:val="0"/>
          <w:marBottom w:val="300"/>
          <w:divBdr>
            <w:top w:val="none" w:sz="0" w:space="0" w:color="auto"/>
            <w:left w:val="single" w:sz="36" w:space="15" w:color="E2EEFA"/>
            <w:bottom w:val="none" w:sz="0" w:space="0" w:color="auto"/>
            <w:right w:val="none" w:sz="0" w:space="0" w:color="auto"/>
          </w:divBdr>
        </w:div>
        <w:div w:id="683898633">
          <w:blockQuote w:val="1"/>
          <w:marLeft w:val="0"/>
          <w:marRight w:val="0"/>
          <w:marTop w:val="0"/>
          <w:marBottom w:val="300"/>
          <w:divBdr>
            <w:top w:val="none" w:sz="0" w:space="0" w:color="auto"/>
            <w:left w:val="single" w:sz="36" w:space="15" w:color="E2EEFA"/>
            <w:bottom w:val="none" w:sz="0" w:space="0" w:color="auto"/>
            <w:right w:val="none" w:sz="0" w:space="0" w:color="auto"/>
          </w:divBdr>
        </w:div>
        <w:div w:id="913052302">
          <w:blockQuote w:val="1"/>
          <w:marLeft w:val="0"/>
          <w:marRight w:val="0"/>
          <w:marTop w:val="0"/>
          <w:marBottom w:val="300"/>
          <w:divBdr>
            <w:top w:val="none" w:sz="0" w:space="0" w:color="auto"/>
            <w:left w:val="single" w:sz="36" w:space="15" w:color="E2EEFA"/>
            <w:bottom w:val="none" w:sz="0" w:space="0" w:color="auto"/>
            <w:right w:val="none" w:sz="0" w:space="0" w:color="auto"/>
          </w:divBdr>
        </w:div>
        <w:div w:id="1239629753">
          <w:blockQuote w:val="1"/>
          <w:marLeft w:val="0"/>
          <w:marRight w:val="0"/>
          <w:marTop w:val="0"/>
          <w:marBottom w:val="300"/>
          <w:divBdr>
            <w:top w:val="none" w:sz="0" w:space="0" w:color="auto"/>
            <w:left w:val="single" w:sz="36" w:space="15" w:color="E2EEFA"/>
            <w:bottom w:val="none" w:sz="0" w:space="0" w:color="auto"/>
            <w:right w:val="none" w:sz="0" w:space="0" w:color="auto"/>
          </w:divBdr>
        </w:div>
        <w:div w:id="132489698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49940224">
      <w:bodyDiv w:val="1"/>
      <w:marLeft w:val="0"/>
      <w:marRight w:val="0"/>
      <w:marTop w:val="0"/>
      <w:marBottom w:val="0"/>
      <w:divBdr>
        <w:top w:val="none" w:sz="0" w:space="0" w:color="auto"/>
        <w:left w:val="none" w:sz="0" w:space="0" w:color="auto"/>
        <w:bottom w:val="none" w:sz="0" w:space="0" w:color="auto"/>
        <w:right w:val="none" w:sz="0" w:space="0" w:color="auto"/>
      </w:divBdr>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58997725">
      <w:bodyDiv w:val="1"/>
      <w:marLeft w:val="0"/>
      <w:marRight w:val="0"/>
      <w:marTop w:val="0"/>
      <w:marBottom w:val="0"/>
      <w:divBdr>
        <w:top w:val="none" w:sz="0" w:space="0" w:color="auto"/>
        <w:left w:val="none" w:sz="0" w:space="0" w:color="auto"/>
        <w:bottom w:val="none" w:sz="0" w:space="0" w:color="auto"/>
        <w:right w:val="none" w:sz="0" w:space="0" w:color="auto"/>
      </w:divBdr>
    </w:div>
    <w:div w:id="1659074732">
      <w:bodyDiv w:val="1"/>
      <w:marLeft w:val="0"/>
      <w:marRight w:val="0"/>
      <w:marTop w:val="0"/>
      <w:marBottom w:val="0"/>
      <w:divBdr>
        <w:top w:val="none" w:sz="0" w:space="0" w:color="auto"/>
        <w:left w:val="none" w:sz="0" w:space="0" w:color="auto"/>
        <w:bottom w:val="none" w:sz="0" w:space="0" w:color="auto"/>
        <w:right w:val="none" w:sz="0" w:space="0" w:color="auto"/>
      </w:divBdr>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461994969">
          <w:marLeft w:val="0"/>
          <w:marRight w:val="0"/>
          <w:marTop w:val="0"/>
          <w:marBottom w:val="0"/>
          <w:divBdr>
            <w:top w:val="none" w:sz="0" w:space="0" w:color="auto"/>
            <w:left w:val="none" w:sz="0" w:space="0" w:color="auto"/>
            <w:bottom w:val="none" w:sz="0" w:space="0" w:color="auto"/>
            <w:right w:val="none" w:sz="0" w:space="0" w:color="auto"/>
          </w:divBdr>
        </w:div>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56977224">
      <w:bodyDiv w:val="1"/>
      <w:marLeft w:val="0"/>
      <w:marRight w:val="0"/>
      <w:marTop w:val="0"/>
      <w:marBottom w:val="0"/>
      <w:divBdr>
        <w:top w:val="none" w:sz="0" w:space="0" w:color="auto"/>
        <w:left w:val="none" w:sz="0" w:space="0" w:color="auto"/>
        <w:bottom w:val="none" w:sz="0" w:space="0" w:color="auto"/>
        <w:right w:val="none" w:sz="0" w:space="0" w:color="auto"/>
      </w:divBdr>
    </w:div>
    <w:div w:id="1759521065">
      <w:bodyDiv w:val="1"/>
      <w:marLeft w:val="0"/>
      <w:marRight w:val="0"/>
      <w:marTop w:val="0"/>
      <w:marBottom w:val="0"/>
      <w:divBdr>
        <w:top w:val="none" w:sz="0" w:space="0" w:color="auto"/>
        <w:left w:val="none" w:sz="0" w:space="0" w:color="auto"/>
        <w:bottom w:val="none" w:sz="0" w:space="0" w:color="auto"/>
        <w:right w:val="none" w:sz="0" w:space="0" w:color="auto"/>
      </w:divBdr>
      <w:divsChild>
        <w:div w:id="154995837">
          <w:blockQuote w:val="1"/>
          <w:marLeft w:val="0"/>
          <w:marRight w:val="0"/>
          <w:marTop w:val="0"/>
          <w:marBottom w:val="300"/>
          <w:divBdr>
            <w:top w:val="none" w:sz="0" w:space="0" w:color="auto"/>
            <w:left w:val="single" w:sz="36" w:space="15" w:color="E2EEFA"/>
            <w:bottom w:val="none" w:sz="0" w:space="0" w:color="auto"/>
            <w:right w:val="none" w:sz="0" w:space="0" w:color="auto"/>
          </w:divBdr>
        </w:div>
        <w:div w:id="835727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79642255">
      <w:bodyDiv w:val="1"/>
      <w:marLeft w:val="0"/>
      <w:marRight w:val="0"/>
      <w:marTop w:val="0"/>
      <w:marBottom w:val="0"/>
      <w:divBdr>
        <w:top w:val="none" w:sz="0" w:space="0" w:color="auto"/>
        <w:left w:val="none" w:sz="0" w:space="0" w:color="auto"/>
        <w:bottom w:val="none" w:sz="0" w:space="0" w:color="auto"/>
        <w:right w:val="none" w:sz="0" w:space="0" w:color="auto"/>
      </w:divBdr>
      <w:divsChild>
        <w:div w:id="324285540">
          <w:blockQuote w:val="1"/>
          <w:marLeft w:val="0"/>
          <w:marRight w:val="0"/>
          <w:marTop w:val="0"/>
          <w:marBottom w:val="300"/>
          <w:divBdr>
            <w:top w:val="none" w:sz="0" w:space="0" w:color="auto"/>
            <w:left w:val="single" w:sz="36" w:space="15" w:color="E2EEFA"/>
            <w:bottom w:val="none" w:sz="0" w:space="0" w:color="auto"/>
            <w:right w:val="none" w:sz="0" w:space="0" w:color="auto"/>
          </w:divBdr>
        </w:div>
        <w:div w:id="507906816">
          <w:blockQuote w:val="1"/>
          <w:marLeft w:val="0"/>
          <w:marRight w:val="0"/>
          <w:marTop w:val="0"/>
          <w:marBottom w:val="300"/>
          <w:divBdr>
            <w:top w:val="none" w:sz="0" w:space="0" w:color="auto"/>
            <w:left w:val="single" w:sz="36" w:space="15" w:color="E2EEFA"/>
            <w:bottom w:val="none" w:sz="0" w:space="0" w:color="auto"/>
            <w:right w:val="none" w:sz="0" w:space="0" w:color="auto"/>
          </w:divBdr>
        </w:div>
        <w:div w:id="825360830">
          <w:blockQuote w:val="1"/>
          <w:marLeft w:val="0"/>
          <w:marRight w:val="0"/>
          <w:marTop w:val="0"/>
          <w:marBottom w:val="300"/>
          <w:divBdr>
            <w:top w:val="none" w:sz="0" w:space="0" w:color="auto"/>
            <w:left w:val="single" w:sz="36" w:space="15" w:color="E2EEFA"/>
            <w:bottom w:val="none" w:sz="0" w:space="0" w:color="auto"/>
            <w:right w:val="none" w:sz="0" w:space="0" w:color="auto"/>
          </w:divBdr>
        </w:div>
        <w:div w:id="184254576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062">
      <w:bodyDiv w:val="1"/>
      <w:marLeft w:val="0"/>
      <w:marRight w:val="0"/>
      <w:marTop w:val="0"/>
      <w:marBottom w:val="0"/>
      <w:divBdr>
        <w:top w:val="none" w:sz="0" w:space="0" w:color="auto"/>
        <w:left w:val="none" w:sz="0" w:space="0" w:color="auto"/>
        <w:bottom w:val="none" w:sz="0" w:space="0" w:color="auto"/>
        <w:right w:val="none" w:sz="0" w:space="0" w:color="auto"/>
      </w:divBdr>
    </w:div>
    <w:div w:id="1834838455">
      <w:bodyDiv w:val="1"/>
      <w:marLeft w:val="0"/>
      <w:marRight w:val="0"/>
      <w:marTop w:val="0"/>
      <w:marBottom w:val="0"/>
      <w:divBdr>
        <w:top w:val="none" w:sz="0" w:space="0" w:color="auto"/>
        <w:left w:val="none" w:sz="0" w:space="0" w:color="auto"/>
        <w:bottom w:val="none" w:sz="0" w:space="0" w:color="auto"/>
        <w:right w:val="none" w:sz="0" w:space="0" w:color="auto"/>
      </w:divBdr>
      <w:divsChild>
        <w:div w:id="9396064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81242340">
      <w:bodyDiv w:val="1"/>
      <w:marLeft w:val="0"/>
      <w:marRight w:val="0"/>
      <w:marTop w:val="0"/>
      <w:marBottom w:val="0"/>
      <w:divBdr>
        <w:top w:val="none" w:sz="0" w:space="0" w:color="auto"/>
        <w:left w:val="none" w:sz="0" w:space="0" w:color="auto"/>
        <w:bottom w:val="none" w:sz="0" w:space="0" w:color="auto"/>
        <w:right w:val="none" w:sz="0" w:space="0" w:color="auto"/>
      </w:divBdr>
      <w:divsChild>
        <w:div w:id="895891742">
          <w:marLeft w:val="0"/>
          <w:marRight w:val="0"/>
          <w:marTop w:val="0"/>
          <w:marBottom w:val="0"/>
          <w:divBdr>
            <w:top w:val="none" w:sz="0" w:space="0" w:color="auto"/>
            <w:left w:val="none" w:sz="0" w:space="0" w:color="auto"/>
            <w:bottom w:val="none" w:sz="0" w:space="0" w:color="auto"/>
            <w:right w:val="none" w:sz="0" w:space="0" w:color="auto"/>
          </w:divBdr>
          <w:divsChild>
            <w:div w:id="1704672475">
              <w:marLeft w:val="0"/>
              <w:marRight w:val="0"/>
              <w:marTop w:val="0"/>
              <w:marBottom w:val="0"/>
              <w:divBdr>
                <w:top w:val="none" w:sz="0" w:space="0" w:color="auto"/>
                <w:left w:val="none" w:sz="0" w:space="0" w:color="auto"/>
                <w:bottom w:val="none" w:sz="0" w:space="0" w:color="auto"/>
                <w:right w:val="none" w:sz="0" w:space="0" w:color="auto"/>
              </w:divBdr>
              <w:divsChild>
                <w:div w:id="7296022">
                  <w:marLeft w:val="-225"/>
                  <w:marRight w:val="-225"/>
                  <w:marTop w:val="0"/>
                  <w:marBottom w:val="0"/>
                  <w:divBdr>
                    <w:top w:val="none" w:sz="0" w:space="0" w:color="auto"/>
                    <w:left w:val="none" w:sz="0" w:space="0" w:color="auto"/>
                    <w:bottom w:val="none" w:sz="0" w:space="0" w:color="auto"/>
                    <w:right w:val="none" w:sz="0" w:space="0" w:color="auto"/>
                  </w:divBdr>
                  <w:divsChild>
                    <w:div w:id="595946890">
                      <w:marLeft w:val="0"/>
                      <w:marRight w:val="0"/>
                      <w:marTop w:val="0"/>
                      <w:marBottom w:val="0"/>
                      <w:divBdr>
                        <w:top w:val="none" w:sz="0" w:space="0" w:color="auto"/>
                        <w:left w:val="none" w:sz="0" w:space="0" w:color="auto"/>
                        <w:bottom w:val="none" w:sz="0" w:space="0" w:color="auto"/>
                        <w:right w:val="none" w:sz="0" w:space="0" w:color="auto"/>
                      </w:divBdr>
                      <w:divsChild>
                        <w:div w:id="1524051919">
                          <w:marLeft w:val="0"/>
                          <w:marRight w:val="0"/>
                          <w:marTop w:val="0"/>
                          <w:marBottom w:val="0"/>
                          <w:divBdr>
                            <w:top w:val="none" w:sz="0" w:space="0" w:color="auto"/>
                            <w:left w:val="none" w:sz="0" w:space="0" w:color="auto"/>
                            <w:bottom w:val="none" w:sz="0" w:space="0" w:color="auto"/>
                            <w:right w:val="none" w:sz="0" w:space="0" w:color="auto"/>
                          </w:divBdr>
                          <w:divsChild>
                            <w:div w:id="1794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000">
                      <w:marLeft w:val="0"/>
                      <w:marRight w:val="0"/>
                      <w:marTop w:val="0"/>
                      <w:marBottom w:val="0"/>
                      <w:divBdr>
                        <w:top w:val="none" w:sz="0" w:space="0" w:color="auto"/>
                        <w:left w:val="none" w:sz="0" w:space="0" w:color="auto"/>
                        <w:bottom w:val="none" w:sz="0" w:space="0" w:color="auto"/>
                        <w:right w:val="none" w:sz="0" w:space="0" w:color="auto"/>
                      </w:divBdr>
                      <w:divsChild>
                        <w:div w:id="298923565">
                          <w:marLeft w:val="0"/>
                          <w:marRight w:val="0"/>
                          <w:marTop w:val="0"/>
                          <w:marBottom w:val="0"/>
                          <w:divBdr>
                            <w:top w:val="none" w:sz="0" w:space="0" w:color="auto"/>
                            <w:left w:val="none" w:sz="0" w:space="0" w:color="auto"/>
                            <w:bottom w:val="none" w:sz="0" w:space="0" w:color="auto"/>
                            <w:right w:val="none" w:sz="0" w:space="0" w:color="auto"/>
                          </w:divBdr>
                        </w:div>
                        <w:div w:id="428475399">
                          <w:blockQuote w:val="1"/>
                          <w:marLeft w:val="0"/>
                          <w:marRight w:val="0"/>
                          <w:marTop w:val="0"/>
                          <w:marBottom w:val="300"/>
                          <w:divBdr>
                            <w:top w:val="none" w:sz="0" w:space="0" w:color="auto"/>
                            <w:left w:val="single" w:sz="36" w:space="15" w:color="E2EEFA"/>
                            <w:bottom w:val="none" w:sz="0" w:space="0" w:color="auto"/>
                            <w:right w:val="none" w:sz="0" w:space="0" w:color="auto"/>
                          </w:divBdr>
                        </w:div>
                        <w:div w:id="208688091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Child>
                </w:div>
              </w:divsChild>
            </w:div>
          </w:divsChild>
        </w:div>
        <w:div w:id="1701009574">
          <w:marLeft w:val="0"/>
          <w:marRight w:val="0"/>
          <w:marTop w:val="0"/>
          <w:marBottom w:val="0"/>
          <w:divBdr>
            <w:top w:val="none" w:sz="0" w:space="0" w:color="auto"/>
            <w:left w:val="none" w:sz="0" w:space="0" w:color="auto"/>
            <w:bottom w:val="none" w:sz="0" w:space="0" w:color="auto"/>
            <w:right w:val="none" w:sz="0" w:space="0" w:color="auto"/>
          </w:divBdr>
          <w:divsChild>
            <w:div w:id="526984617">
              <w:marLeft w:val="-225"/>
              <w:marRight w:val="-225"/>
              <w:marTop w:val="0"/>
              <w:marBottom w:val="0"/>
              <w:divBdr>
                <w:top w:val="none" w:sz="0" w:space="0" w:color="auto"/>
                <w:left w:val="none" w:sz="0" w:space="0" w:color="auto"/>
                <w:bottom w:val="none" w:sz="0" w:space="0" w:color="auto"/>
                <w:right w:val="none" w:sz="0" w:space="0" w:color="auto"/>
              </w:divBdr>
              <w:divsChild>
                <w:div w:id="70275085">
                  <w:marLeft w:val="0"/>
                  <w:marRight w:val="0"/>
                  <w:marTop w:val="0"/>
                  <w:marBottom w:val="0"/>
                  <w:divBdr>
                    <w:top w:val="none" w:sz="0" w:space="0" w:color="auto"/>
                    <w:left w:val="none" w:sz="0" w:space="0" w:color="auto"/>
                    <w:bottom w:val="none" w:sz="0" w:space="0" w:color="auto"/>
                    <w:right w:val="none" w:sz="0" w:space="0" w:color="auto"/>
                  </w:divBdr>
                  <w:divsChild>
                    <w:div w:id="579756783">
                      <w:marLeft w:val="-225"/>
                      <w:marRight w:val="-225"/>
                      <w:marTop w:val="0"/>
                      <w:marBottom w:val="0"/>
                      <w:divBdr>
                        <w:top w:val="none" w:sz="0" w:space="0" w:color="auto"/>
                        <w:left w:val="none" w:sz="0" w:space="0" w:color="auto"/>
                        <w:bottom w:val="none" w:sz="0" w:space="0" w:color="auto"/>
                        <w:right w:val="none" w:sz="0" w:space="0" w:color="auto"/>
                      </w:divBdr>
                      <w:divsChild>
                        <w:div w:id="11512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434">
      <w:bodyDiv w:val="1"/>
      <w:marLeft w:val="0"/>
      <w:marRight w:val="0"/>
      <w:marTop w:val="0"/>
      <w:marBottom w:val="0"/>
      <w:divBdr>
        <w:top w:val="none" w:sz="0" w:space="0" w:color="auto"/>
        <w:left w:val="none" w:sz="0" w:space="0" w:color="auto"/>
        <w:bottom w:val="none" w:sz="0" w:space="0" w:color="auto"/>
        <w:right w:val="none" w:sz="0" w:space="0" w:color="auto"/>
      </w:divBdr>
      <w:divsChild>
        <w:div w:id="2024893023">
          <w:marLeft w:val="0"/>
          <w:marRight w:val="0"/>
          <w:marTop w:val="0"/>
          <w:marBottom w:val="0"/>
          <w:divBdr>
            <w:top w:val="none" w:sz="0" w:space="0" w:color="auto"/>
            <w:left w:val="none" w:sz="0" w:space="0" w:color="auto"/>
            <w:bottom w:val="none" w:sz="0" w:space="0" w:color="auto"/>
            <w:right w:val="none" w:sz="0" w:space="0" w:color="auto"/>
          </w:divBdr>
        </w:div>
      </w:divsChild>
    </w:div>
    <w:div w:id="1887057655">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56133751">
      <w:bodyDiv w:val="1"/>
      <w:marLeft w:val="0"/>
      <w:marRight w:val="0"/>
      <w:marTop w:val="0"/>
      <w:marBottom w:val="0"/>
      <w:divBdr>
        <w:top w:val="none" w:sz="0" w:space="0" w:color="auto"/>
        <w:left w:val="none" w:sz="0" w:space="0" w:color="auto"/>
        <w:bottom w:val="none" w:sz="0" w:space="0" w:color="auto"/>
        <w:right w:val="none" w:sz="0" w:space="0" w:color="auto"/>
      </w:divBdr>
      <w:divsChild>
        <w:div w:id="202030482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73317411">
      <w:bodyDiv w:val="1"/>
      <w:marLeft w:val="0"/>
      <w:marRight w:val="0"/>
      <w:marTop w:val="0"/>
      <w:marBottom w:val="0"/>
      <w:divBdr>
        <w:top w:val="none" w:sz="0" w:space="0" w:color="auto"/>
        <w:left w:val="none" w:sz="0" w:space="0" w:color="auto"/>
        <w:bottom w:val="none" w:sz="0" w:space="0" w:color="auto"/>
        <w:right w:val="none" w:sz="0" w:space="0" w:color="auto"/>
      </w:divBdr>
      <w:divsChild>
        <w:div w:id="6665191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08170703">
      <w:bodyDiv w:val="1"/>
      <w:marLeft w:val="0"/>
      <w:marRight w:val="0"/>
      <w:marTop w:val="0"/>
      <w:marBottom w:val="0"/>
      <w:divBdr>
        <w:top w:val="none" w:sz="0" w:space="0" w:color="auto"/>
        <w:left w:val="none" w:sz="0" w:space="0" w:color="auto"/>
        <w:bottom w:val="none" w:sz="0" w:space="0" w:color="auto"/>
        <w:right w:val="none" w:sz="0" w:space="0" w:color="auto"/>
      </w:divBdr>
      <w:divsChild>
        <w:div w:id="122697308">
          <w:blockQuote w:val="1"/>
          <w:marLeft w:val="0"/>
          <w:marRight w:val="0"/>
          <w:marTop w:val="0"/>
          <w:marBottom w:val="300"/>
          <w:divBdr>
            <w:top w:val="none" w:sz="0" w:space="0" w:color="auto"/>
            <w:left w:val="single" w:sz="36" w:space="15" w:color="E2EEFA"/>
            <w:bottom w:val="none" w:sz="0" w:space="0" w:color="auto"/>
            <w:right w:val="none" w:sz="0" w:space="0" w:color="auto"/>
          </w:divBdr>
        </w:div>
        <w:div w:id="1658805884">
          <w:marLeft w:val="0"/>
          <w:marRight w:val="0"/>
          <w:marTop w:val="0"/>
          <w:marBottom w:val="0"/>
          <w:divBdr>
            <w:top w:val="none" w:sz="0" w:space="0" w:color="auto"/>
            <w:left w:val="none" w:sz="0" w:space="0" w:color="auto"/>
            <w:bottom w:val="none" w:sz="0" w:space="0" w:color="auto"/>
            <w:right w:val="none" w:sz="0" w:space="0" w:color="auto"/>
          </w:divBdr>
        </w:div>
      </w:divsChild>
    </w:div>
    <w:div w:id="2010251671">
      <w:bodyDiv w:val="1"/>
      <w:marLeft w:val="0"/>
      <w:marRight w:val="0"/>
      <w:marTop w:val="0"/>
      <w:marBottom w:val="0"/>
      <w:divBdr>
        <w:top w:val="none" w:sz="0" w:space="0" w:color="auto"/>
        <w:left w:val="none" w:sz="0" w:space="0" w:color="auto"/>
        <w:bottom w:val="none" w:sz="0" w:space="0" w:color="auto"/>
        <w:right w:val="none" w:sz="0" w:space="0" w:color="auto"/>
      </w:divBdr>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7531354">
      <w:bodyDiv w:val="1"/>
      <w:marLeft w:val="0"/>
      <w:marRight w:val="0"/>
      <w:marTop w:val="0"/>
      <w:marBottom w:val="0"/>
      <w:divBdr>
        <w:top w:val="none" w:sz="0" w:space="0" w:color="auto"/>
        <w:left w:val="none" w:sz="0" w:space="0" w:color="auto"/>
        <w:bottom w:val="none" w:sz="0" w:space="0" w:color="auto"/>
        <w:right w:val="none" w:sz="0" w:space="0" w:color="auto"/>
      </w:divBdr>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6520862">
      <w:bodyDiv w:val="1"/>
      <w:marLeft w:val="0"/>
      <w:marRight w:val="0"/>
      <w:marTop w:val="0"/>
      <w:marBottom w:val="0"/>
      <w:divBdr>
        <w:top w:val="none" w:sz="0" w:space="0" w:color="auto"/>
        <w:left w:val="none" w:sz="0" w:space="0" w:color="auto"/>
        <w:bottom w:val="none" w:sz="0" w:space="0" w:color="auto"/>
        <w:right w:val="none" w:sz="0" w:space="0" w:color="auto"/>
      </w:divBdr>
      <w:divsChild>
        <w:div w:id="23094619">
          <w:blockQuote w:val="1"/>
          <w:marLeft w:val="0"/>
          <w:marRight w:val="0"/>
          <w:marTop w:val="0"/>
          <w:marBottom w:val="300"/>
          <w:divBdr>
            <w:top w:val="none" w:sz="0" w:space="0" w:color="auto"/>
            <w:left w:val="single" w:sz="36" w:space="15" w:color="E2EEFA"/>
            <w:bottom w:val="none" w:sz="0" w:space="0" w:color="auto"/>
            <w:right w:val="none" w:sz="0" w:space="0" w:color="auto"/>
          </w:divBdr>
        </w:div>
        <w:div w:id="60060134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72923623">
      <w:bodyDiv w:val="1"/>
      <w:marLeft w:val="0"/>
      <w:marRight w:val="0"/>
      <w:marTop w:val="0"/>
      <w:marBottom w:val="0"/>
      <w:divBdr>
        <w:top w:val="none" w:sz="0" w:space="0" w:color="auto"/>
        <w:left w:val="none" w:sz="0" w:space="0" w:color="auto"/>
        <w:bottom w:val="none" w:sz="0" w:space="0" w:color="auto"/>
        <w:right w:val="none" w:sz="0" w:space="0" w:color="auto"/>
      </w:divBdr>
    </w:div>
    <w:div w:id="2073888145">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733065">
      <w:bodyDiv w:val="1"/>
      <w:marLeft w:val="0"/>
      <w:marRight w:val="0"/>
      <w:marTop w:val="0"/>
      <w:marBottom w:val="0"/>
      <w:divBdr>
        <w:top w:val="none" w:sz="0" w:space="0" w:color="auto"/>
        <w:left w:val="none" w:sz="0" w:space="0" w:color="auto"/>
        <w:bottom w:val="none" w:sz="0" w:space="0" w:color="auto"/>
        <w:right w:val="none" w:sz="0" w:space="0" w:color="auto"/>
      </w:divBdr>
      <w:divsChild>
        <w:div w:id="90237229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75748">
      <w:bodyDiv w:val="1"/>
      <w:marLeft w:val="0"/>
      <w:marRight w:val="0"/>
      <w:marTop w:val="0"/>
      <w:marBottom w:val="0"/>
      <w:divBdr>
        <w:top w:val="none" w:sz="0" w:space="0" w:color="auto"/>
        <w:left w:val="none" w:sz="0" w:space="0" w:color="auto"/>
        <w:bottom w:val="none" w:sz="0" w:space="0" w:color="auto"/>
        <w:right w:val="none" w:sz="0" w:space="0" w:color="auto"/>
      </w:divBdr>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1510591">
      <w:bodyDiv w:val="1"/>
      <w:marLeft w:val="0"/>
      <w:marRight w:val="0"/>
      <w:marTop w:val="0"/>
      <w:marBottom w:val="0"/>
      <w:divBdr>
        <w:top w:val="none" w:sz="0" w:space="0" w:color="auto"/>
        <w:left w:val="none" w:sz="0" w:space="0" w:color="auto"/>
        <w:bottom w:val="none" w:sz="0" w:space="0" w:color="auto"/>
        <w:right w:val="none" w:sz="0" w:space="0" w:color="auto"/>
      </w:divBdr>
      <w:divsChild>
        <w:div w:id="732393196">
          <w:blockQuote w:val="1"/>
          <w:marLeft w:val="0"/>
          <w:marRight w:val="0"/>
          <w:marTop w:val="0"/>
          <w:marBottom w:val="300"/>
          <w:divBdr>
            <w:top w:val="none" w:sz="0" w:space="0" w:color="auto"/>
            <w:left w:val="single" w:sz="36" w:space="15" w:color="E2EEFA"/>
            <w:bottom w:val="none" w:sz="0" w:space="0" w:color="auto"/>
            <w:right w:val="none" w:sz="0" w:space="0" w:color="auto"/>
          </w:divBdr>
        </w:div>
        <w:div w:id="1306155025">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9597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5786826">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5151108">
      <w:bodyDiv w:val="1"/>
      <w:marLeft w:val="0"/>
      <w:marRight w:val="0"/>
      <w:marTop w:val="0"/>
      <w:marBottom w:val="0"/>
      <w:divBdr>
        <w:top w:val="none" w:sz="0" w:space="0" w:color="auto"/>
        <w:left w:val="none" w:sz="0" w:space="0" w:color="auto"/>
        <w:bottom w:val="none" w:sz="0" w:space="0" w:color="auto"/>
        <w:right w:val="none" w:sz="0" w:space="0" w:color="auto"/>
      </w:divBdr>
      <w:divsChild>
        <w:div w:id="4796372">
          <w:blockQuote w:val="1"/>
          <w:marLeft w:val="0"/>
          <w:marRight w:val="0"/>
          <w:marTop w:val="0"/>
          <w:marBottom w:val="300"/>
          <w:divBdr>
            <w:top w:val="none" w:sz="0" w:space="0" w:color="auto"/>
            <w:left w:val="single" w:sz="36" w:space="15" w:color="E2EEFA"/>
            <w:bottom w:val="none" w:sz="0" w:space="0" w:color="auto"/>
            <w:right w:val="none" w:sz="0" w:space="0" w:color="auto"/>
          </w:divBdr>
        </w:div>
        <w:div w:id="1304845795">
          <w:marLeft w:val="0"/>
          <w:marRight w:val="0"/>
          <w:marTop w:val="0"/>
          <w:marBottom w:val="0"/>
          <w:divBdr>
            <w:top w:val="none" w:sz="0" w:space="0" w:color="auto"/>
            <w:left w:val="none" w:sz="0" w:space="0" w:color="auto"/>
            <w:bottom w:val="none" w:sz="0" w:space="0" w:color="auto"/>
            <w:right w:val="none" w:sz="0" w:space="0" w:color="auto"/>
          </w:divBdr>
        </w:div>
        <w:div w:id="21090398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2167496">
      <w:bodyDiv w:val="1"/>
      <w:marLeft w:val="0"/>
      <w:marRight w:val="0"/>
      <w:marTop w:val="0"/>
      <w:marBottom w:val="0"/>
      <w:divBdr>
        <w:top w:val="none" w:sz="0" w:space="0" w:color="auto"/>
        <w:left w:val="none" w:sz="0" w:space="0" w:color="auto"/>
        <w:bottom w:val="none" w:sz="0" w:space="0" w:color="auto"/>
        <w:right w:val="none" w:sz="0" w:space="0" w:color="auto"/>
      </w:divBdr>
      <w:divsChild>
        <w:div w:id="442044039">
          <w:blockQuote w:val="1"/>
          <w:marLeft w:val="0"/>
          <w:marRight w:val="0"/>
          <w:marTop w:val="0"/>
          <w:marBottom w:val="300"/>
          <w:divBdr>
            <w:top w:val="none" w:sz="0" w:space="0" w:color="auto"/>
            <w:left w:val="single" w:sz="36" w:space="15" w:color="E2EEFA"/>
            <w:bottom w:val="none" w:sz="0" w:space="0" w:color="auto"/>
            <w:right w:val="none" w:sz="0" w:space="0" w:color="auto"/>
          </w:divBdr>
        </w:div>
        <w:div w:id="923222720">
          <w:blockQuote w:val="1"/>
          <w:marLeft w:val="0"/>
          <w:marRight w:val="0"/>
          <w:marTop w:val="0"/>
          <w:marBottom w:val="300"/>
          <w:divBdr>
            <w:top w:val="none" w:sz="0" w:space="0" w:color="auto"/>
            <w:left w:val="single" w:sz="36" w:space="15" w:color="E2EEFA"/>
            <w:bottom w:val="none" w:sz="0" w:space="0" w:color="auto"/>
            <w:right w:val="none" w:sz="0" w:space="0" w:color="auto"/>
          </w:divBdr>
        </w:div>
        <w:div w:id="1433473312">
          <w:blockQuote w:val="1"/>
          <w:marLeft w:val="0"/>
          <w:marRight w:val="0"/>
          <w:marTop w:val="0"/>
          <w:marBottom w:val="300"/>
          <w:divBdr>
            <w:top w:val="none" w:sz="0" w:space="0" w:color="auto"/>
            <w:left w:val="single" w:sz="36" w:space="15" w:color="E2EEFA"/>
            <w:bottom w:val="none" w:sz="0" w:space="0" w:color="auto"/>
            <w:right w:val="none" w:sz="0" w:space="0" w:color="auto"/>
          </w:divBdr>
        </w:div>
        <w:div w:id="1528330912">
          <w:blockQuote w:val="1"/>
          <w:marLeft w:val="0"/>
          <w:marRight w:val="0"/>
          <w:marTop w:val="0"/>
          <w:marBottom w:val="300"/>
          <w:divBdr>
            <w:top w:val="none" w:sz="0" w:space="0" w:color="auto"/>
            <w:left w:val="single" w:sz="36" w:space="15" w:color="E2EEFA"/>
            <w:bottom w:val="none" w:sz="0" w:space="0" w:color="auto"/>
            <w:right w:val="none" w:sz="0" w:space="0" w:color="auto"/>
          </w:divBdr>
        </w:div>
        <w:div w:id="1717701481">
          <w:blockQuote w:val="1"/>
          <w:marLeft w:val="0"/>
          <w:marRight w:val="0"/>
          <w:marTop w:val="0"/>
          <w:marBottom w:val="300"/>
          <w:divBdr>
            <w:top w:val="none" w:sz="0" w:space="0" w:color="auto"/>
            <w:left w:val="single" w:sz="36" w:space="15" w:color="E2EEFA"/>
            <w:bottom w:val="none" w:sz="0" w:space="0" w:color="auto"/>
            <w:right w:val="none" w:sz="0" w:space="0" w:color="auto"/>
          </w:divBdr>
        </w:div>
        <w:div w:id="1784575053">
          <w:blockQuote w:val="1"/>
          <w:marLeft w:val="0"/>
          <w:marRight w:val="0"/>
          <w:marTop w:val="0"/>
          <w:marBottom w:val="300"/>
          <w:divBdr>
            <w:top w:val="none" w:sz="0" w:space="0" w:color="auto"/>
            <w:left w:val="single" w:sz="36" w:space="15" w:color="E2EEFA"/>
            <w:bottom w:val="none" w:sz="0" w:space="0" w:color="auto"/>
            <w:right w:val="none" w:sz="0" w:space="0" w:color="auto"/>
          </w:divBdr>
        </w:div>
        <w:div w:id="206891793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38913786">
      <w:bodyDiv w:val="1"/>
      <w:marLeft w:val="0"/>
      <w:marRight w:val="0"/>
      <w:marTop w:val="0"/>
      <w:marBottom w:val="0"/>
      <w:divBdr>
        <w:top w:val="none" w:sz="0" w:space="0" w:color="auto"/>
        <w:left w:val="none" w:sz="0" w:space="0" w:color="auto"/>
        <w:bottom w:val="none" w:sz="0" w:space="0" w:color="auto"/>
        <w:right w:val="none" w:sz="0" w:space="0" w:color="auto"/>
      </w:divBdr>
    </w:div>
    <w:div w:id="2140143906">
      <w:bodyDiv w:val="1"/>
      <w:marLeft w:val="0"/>
      <w:marRight w:val="0"/>
      <w:marTop w:val="0"/>
      <w:marBottom w:val="0"/>
      <w:divBdr>
        <w:top w:val="none" w:sz="0" w:space="0" w:color="auto"/>
        <w:left w:val="none" w:sz="0" w:space="0" w:color="auto"/>
        <w:bottom w:val="none" w:sz="0" w:space="0" w:color="auto"/>
        <w:right w:val="none" w:sz="0" w:space="0" w:color="auto"/>
      </w:divBdr>
    </w:div>
    <w:div w:id="2140997952">
      <w:bodyDiv w:val="1"/>
      <w:marLeft w:val="0"/>
      <w:marRight w:val="0"/>
      <w:marTop w:val="0"/>
      <w:marBottom w:val="0"/>
      <w:divBdr>
        <w:top w:val="none" w:sz="0" w:space="0" w:color="auto"/>
        <w:left w:val="none" w:sz="0" w:space="0" w:color="auto"/>
        <w:bottom w:val="none" w:sz="0" w:space="0" w:color="auto"/>
        <w:right w:val="none" w:sz="0" w:space="0" w:color="auto"/>
      </w:divBdr>
    </w:div>
    <w:div w:id="214442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y.bennett@suffolk.gov.uk" TargetMode="External"/><Relationship Id="rId13" Type="http://schemas.openxmlformats.org/officeDocument/2006/relationships/hyperlink" Target="https://www.facebook.com/SuffolkF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ffolk.gov.uk/suffolk-fire-and-rescue-serv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lincs.co.uk/hfsc/" TargetMode="External"/><Relationship Id="rId5" Type="http://schemas.openxmlformats.org/officeDocument/2006/relationships/webSettings" Target="webSettings.xml"/><Relationship Id="rId15" Type="http://schemas.openxmlformats.org/officeDocument/2006/relationships/hyperlink" Target="http://www.suffolkrecycling.org.uk/"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Suffolk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7DC-EA71-4B7C-87A8-5142DA4D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Rout</dc:creator>
  <cp:keywords/>
  <dc:description/>
  <cp:lastModifiedBy>Bobby Bennett (SCC Councillor)</cp:lastModifiedBy>
  <cp:revision>2</cp:revision>
  <cp:lastPrinted>2024-04-15T13:51:00Z</cp:lastPrinted>
  <dcterms:created xsi:type="dcterms:W3CDTF">2024-08-06T11:15:00Z</dcterms:created>
  <dcterms:modified xsi:type="dcterms:W3CDTF">2024-08-06T11:15:00Z</dcterms:modified>
</cp:coreProperties>
</file>